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15" w:rsidRPr="00B07182" w:rsidRDefault="000D09BE" w:rsidP="005B3C77">
      <w:pPr>
        <w:spacing w:beforeLines="50" w:afterLines="50" w:line="500" w:lineRule="exact"/>
        <w:jc w:val="center"/>
        <w:rPr>
          <w:rFonts w:ascii="仿宋_GB2312" w:eastAsia="仿宋_GB2312" w:hAnsiTheme="minorEastAsia"/>
          <w:sz w:val="40"/>
          <w:szCs w:val="30"/>
        </w:rPr>
      </w:pPr>
      <w:r w:rsidRPr="00B07182">
        <w:rPr>
          <w:rFonts w:ascii="仿宋_GB2312" w:eastAsia="仿宋_GB2312" w:hAnsiTheme="minorEastAsia" w:hint="eastAsia"/>
          <w:sz w:val="40"/>
          <w:szCs w:val="30"/>
        </w:rPr>
        <w:t>硖石街道2019年政府信息公开年度报告</w:t>
      </w:r>
    </w:p>
    <w:p w:rsidR="000D09BE" w:rsidRPr="004B728E" w:rsidRDefault="000D09BE" w:rsidP="004B728E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4B728E">
        <w:rPr>
          <w:rFonts w:ascii="仿宋_GB2312" w:eastAsia="仿宋_GB2312" w:hAnsiTheme="minorEastAsia" w:hint="eastAsia"/>
          <w:sz w:val="30"/>
          <w:szCs w:val="30"/>
        </w:rPr>
        <w:t>本报告根据《中华人民共和国政府信息公开条例》（以下简称《条例》）和</w:t>
      </w:r>
      <w:r w:rsidR="001B284E" w:rsidRPr="004B728E">
        <w:rPr>
          <w:rFonts w:ascii="仿宋_GB2312" w:eastAsia="仿宋_GB2312" w:hAnsiTheme="minorEastAsia" w:hint="eastAsia"/>
          <w:sz w:val="30"/>
          <w:szCs w:val="30"/>
        </w:rPr>
        <w:t>国务院办公厅政府信息与政务公开办公室印发的</w:t>
      </w:r>
      <w:r w:rsidRPr="004B728E">
        <w:rPr>
          <w:rFonts w:ascii="仿宋_GB2312" w:eastAsia="仿宋_GB2312" w:hAnsiTheme="minorEastAsia" w:hint="eastAsia"/>
          <w:sz w:val="30"/>
          <w:szCs w:val="30"/>
        </w:rPr>
        <w:t>《</w:t>
      </w:r>
      <w:r w:rsidR="001B284E" w:rsidRPr="004B728E">
        <w:rPr>
          <w:rFonts w:ascii="仿宋_GB2312" w:eastAsia="仿宋_GB2312" w:hAnsiTheme="minorEastAsia" w:hint="eastAsia"/>
          <w:sz w:val="30"/>
          <w:szCs w:val="30"/>
        </w:rPr>
        <w:t>关于政府信息公开工作年度报告有关事项的通知</w:t>
      </w:r>
      <w:r w:rsidRPr="004B728E">
        <w:rPr>
          <w:rFonts w:ascii="仿宋_GB2312" w:eastAsia="仿宋_GB2312" w:hAnsiTheme="minorEastAsia" w:hint="eastAsia"/>
          <w:sz w:val="30"/>
          <w:szCs w:val="30"/>
        </w:rPr>
        <w:t>》（以下简称《</w:t>
      </w:r>
      <w:r w:rsidR="001B284E" w:rsidRPr="004B728E">
        <w:rPr>
          <w:rFonts w:ascii="仿宋_GB2312" w:eastAsia="仿宋_GB2312" w:hAnsiTheme="minorEastAsia" w:hint="eastAsia"/>
          <w:sz w:val="30"/>
          <w:szCs w:val="30"/>
        </w:rPr>
        <w:t>通知</w:t>
      </w:r>
      <w:r w:rsidRPr="004B728E">
        <w:rPr>
          <w:rFonts w:ascii="仿宋_GB2312" w:eastAsia="仿宋_GB2312" w:hAnsiTheme="minorEastAsia" w:hint="eastAsia"/>
          <w:sz w:val="30"/>
          <w:szCs w:val="30"/>
        </w:rPr>
        <w:t>》）要求，以及2019年度海宁市人民政府</w:t>
      </w:r>
      <w:r w:rsidR="007B5A77">
        <w:rPr>
          <w:rFonts w:ascii="仿宋_GB2312" w:eastAsia="仿宋_GB2312" w:hAnsiTheme="minorEastAsia" w:hint="eastAsia"/>
          <w:sz w:val="30"/>
          <w:szCs w:val="30"/>
        </w:rPr>
        <w:t>硖石</w:t>
      </w:r>
      <w:r w:rsidRPr="004B728E">
        <w:rPr>
          <w:rFonts w:ascii="仿宋_GB2312" w:eastAsia="仿宋_GB2312" w:hAnsiTheme="minorEastAsia" w:hint="eastAsia"/>
          <w:sz w:val="30"/>
          <w:szCs w:val="30"/>
        </w:rPr>
        <w:t>街道办事处政府信息公开工作上报材料编制。</w:t>
      </w:r>
    </w:p>
    <w:p w:rsidR="000D09BE" w:rsidRPr="004B728E" w:rsidRDefault="000D09BE" w:rsidP="00A62A72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4B728E">
        <w:rPr>
          <w:rFonts w:ascii="仿宋_GB2312" w:eastAsia="仿宋_GB2312" w:hAnsiTheme="minorEastAsia" w:hint="eastAsia"/>
          <w:sz w:val="30"/>
          <w:szCs w:val="30"/>
        </w:rPr>
        <w:t>本报告由</w:t>
      </w:r>
      <w:r w:rsidR="006353C4">
        <w:rPr>
          <w:rFonts w:ascii="仿宋_GB2312" w:eastAsia="仿宋_GB2312" w:hAnsiTheme="minorEastAsia" w:hint="eastAsia"/>
          <w:sz w:val="30"/>
          <w:szCs w:val="30"/>
        </w:rPr>
        <w:t>总体情况</w:t>
      </w:r>
      <w:r w:rsidR="00575411">
        <w:rPr>
          <w:rFonts w:ascii="仿宋_GB2312" w:eastAsia="仿宋_GB2312" w:hAnsiTheme="minorEastAsia" w:hint="eastAsia"/>
          <w:sz w:val="30"/>
          <w:szCs w:val="30"/>
        </w:rPr>
        <w:t>，</w:t>
      </w:r>
      <w:r w:rsidRPr="004B728E">
        <w:rPr>
          <w:rFonts w:ascii="仿宋_GB2312" w:eastAsia="仿宋_GB2312" w:hAnsiTheme="minorEastAsia" w:hint="eastAsia"/>
          <w:sz w:val="30"/>
          <w:szCs w:val="30"/>
        </w:rPr>
        <w:t>主动公开政府信息情况</w:t>
      </w:r>
      <w:r w:rsidR="00575411">
        <w:rPr>
          <w:rFonts w:ascii="仿宋_GB2312" w:eastAsia="仿宋_GB2312" w:hAnsiTheme="minorEastAsia" w:hint="eastAsia"/>
          <w:sz w:val="30"/>
          <w:szCs w:val="30"/>
        </w:rPr>
        <w:t>，</w:t>
      </w:r>
      <w:r w:rsidR="00057E15" w:rsidRPr="00A62A72">
        <w:rPr>
          <w:rFonts w:ascii="仿宋_GB2312" w:eastAsia="仿宋_GB2312" w:hAnsiTheme="minorEastAsia" w:hint="eastAsia"/>
          <w:sz w:val="30"/>
          <w:szCs w:val="30"/>
        </w:rPr>
        <w:t>收到和处理政府信息公开申请情况</w:t>
      </w:r>
      <w:r w:rsidR="00575411">
        <w:rPr>
          <w:rFonts w:ascii="仿宋_GB2312" w:eastAsia="仿宋_GB2312" w:hAnsiTheme="minorEastAsia" w:hint="eastAsia"/>
          <w:sz w:val="30"/>
          <w:szCs w:val="30"/>
        </w:rPr>
        <w:t>，</w:t>
      </w:r>
      <w:r w:rsidR="00057E15" w:rsidRPr="00A62A72">
        <w:rPr>
          <w:rFonts w:ascii="仿宋_GB2312" w:eastAsia="仿宋_GB2312" w:hAnsiTheme="minorEastAsia" w:hint="eastAsia"/>
          <w:sz w:val="30"/>
          <w:szCs w:val="30"/>
        </w:rPr>
        <w:t>政府信息公开行政复议、</w:t>
      </w:r>
      <w:r w:rsidR="00575411">
        <w:rPr>
          <w:rFonts w:ascii="仿宋_GB2312" w:eastAsia="仿宋_GB2312" w:hAnsiTheme="minorEastAsia" w:hint="eastAsia"/>
          <w:sz w:val="30"/>
          <w:szCs w:val="30"/>
        </w:rPr>
        <w:t>行政诉讼情况，</w:t>
      </w:r>
      <w:r w:rsidR="002C6E2D">
        <w:rPr>
          <w:rFonts w:ascii="仿宋_GB2312" w:eastAsia="仿宋_GB2312" w:hAnsiTheme="minorEastAsia" w:hint="eastAsia"/>
          <w:sz w:val="30"/>
          <w:szCs w:val="30"/>
        </w:rPr>
        <w:t>存在的主要问题及改进情况，</w:t>
      </w:r>
      <w:r w:rsidRPr="004B728E">
        <w:rPr>
          <w:rFonts w:ascii="仿宋_GB2312" w:eastAsia="仿宋_GB2312" w:hAnsiTheme="minorEastAsia" w:hint="eastAsia"/>
          <w:sz w:val="30"/>
          <w:szCs w:val="30"/>
        </w:rPr>
        <w:t>其他需要报告的事项等部分组成。</w:t>
      </w:r>
    </w:p>
    <w:p w:rsidR="000D09BE" w:rsidRPr="004B728E" w:rsidRDefault="000D09BE" w:rsidP="00CF07AC">
      <w:pPr>
        <w:spacing w:line="500" w:lineRule="exact"/>
        <w:ind w:firstLineChars="210" w:firstLine="630"/>
        <w:rPr>
          <w:rFonts w:ascii="仿宋_GB2312" w:eastAsia="仿宋_GB2312" w:hAnsiTheme="minorEastAsia"/>
          <w:sz w:val="30"/>
          <w:szCs w:val="30"/>
        </w:rPr>
      </w:pPr>
      <w:r w:rsidRPr="004B728E">
        <w:rPr>
          <w:rFonts w:ascii="仿宋_GB2312" w:eastAsia="仿宋_GB2312" w:hAnsiTheme="minorEastAsia" w:hint="eastAsia"/>
          <w:sz w:val="30"/>
          <w:szCs w:val="30"/>
        </w:rPr>
        <w:t>本年度报告中所列的数据统计期限从2019年1月1日至12月31日止。本报告电子版可以在“中国</w:t>
      </w:r>
      <w:r w:rsidRPr="004B728E">
        <w:rPr>
          <w:rFonts w:ascii="仿宋_GB2312" w:hAnsiTheme="minorEastAsia" w:hint="eastAsia"/>
          <w:sz w:val="30"/>
          <w:szCs w:val="30"/>
        </w:rPr>
        <w:t>•</w:t>
      </w:r>
      <w:r w:rsidRPr="004B728E">
        <w:rPr>
          <w:rFonts w:ascii="仿宋_GB2312" w:eastAsia="仿宋_GB2312" w:hAnsiTheme="minorEastAsia" w:hint="eastAsia"/>
          <w:sz w:val="30"/>
          <w:szCs w:val="30"/>
        </w:rPr>
        <w:t>海宁”门户网站（http://www.haining.gov.cn）信息公开分站中下载。如对本报告有任何疑问，请与海宁市</w:t>
      </w:r>
      <w:r w:rsidR="00EC3FEF" w:rsidRPr="004B728E">
        <w:rPr>
          <w:rFonts w:ascii="仿宋_GB2312" w:eastAsia="仿宋_GB2312" w:hAnsiTheme="minorEastAsia" w:hint="eastAsia"/>
          <w:sz w:val="30"/>
          <w:szCs w:val="30"/>
        </w:rPr>
        <w:t>人民</w:t>
      </w:r>
      <w:r w:rsidRPr="004B728E">
        <w:rPr>
          <w:rFonts w:ascii="仿宋_GB2312" w:eastAsia="仿宋_GB2312" w:hAnsiTheme="minorEastAsia" w:hint="eastAsia"/>
          <w:sz w:val="30"/>
          <w:szCs w:val="30"/>
        </w:rPr>
        <w:t>政府</w:t>
      </w:r>
      <w:r w:rsidR="00EC3FEF" w:rsidRPr="004B728E">
        <w:rPr>
          <w:rFonts w:ascii="仿宋_GB2312" w:eastAsia="仿宋_GB2312" w:hAnsiTheme="minorEastAsia" w:hint="eastAsia"/>
          <w:sz w:val="30"/>
          <w:szCs w:val="30"/>
        </w:rPr>
        <w:t>硖石街道办事处党政综合办公室</w:t>
      </w:r>
      <w:r w:rsidRPr="004B728E">
        <w:rPr>
          <w:rFonts w:ascii="仿宋_GB2312" w:eastAsia="仿宋_GB2312" w:hAnsiTheme="minorEastAsia" w:hint="eastAsia"/>
          <w:sz w:val="30"/>
          <w:szCs w:val="30"/>
        </w:rPr>
        <w:t>联系（地址</w:t>
      </w:r>
      <w:r w:rsidR="000F3AAD">
        <w:rPr>
          <w:rFonts w:ascii="仿宋_GB2312" w:eastAsia="仿宋_GB2312" w:hAnsiTheme="minorEastAsia" w:hint="eastAsia"/>
          <w:sz w:val="30"/>
          <w:szCs w:val="30"/>
        </w:rPr>
        <w:t>：</w:t>
      </w:r>
      <w:r w:rsidRPr="004B728E">
        <w:rPr>
          <w:rFonts w:ascii="仿宋_GB2312" w:eastAsia="仿宋_GB2312" w:hAnsiTheme="minorEastAsia" w:hint="eastAsia"/>
          <w:sz w:val="30"/>
          <w:szCs w:val="30"/>
        </w:rPr>
        <w:t>海宁市</w:t>
      </w:r>
      <w:r w:rsidR="00EC3FEF" w:rsidRPr="004B728E">
        <w:rPr>
          <w:rFonts w:ascii="仿宋_GB2312" w:eastAsia="仿宋_GB2312" w:hAnsiTheme="minorEastAsia" w:hint="eastAsia"/>
          <w:sz w:val="30"/>
          <w:szCs w:val="30"/>
        </w:rPr>
        <w:t>海州东路552号</w:t>
      </w:r>
      <w:r w:rsidRPr="004B728E">
        <w:rPr>
          <w:rFonts w:ascii="仿宋_GB2312" w:eastAsia="仿宋_GB2312" w:hAnsiTheme="minorEastAsia" w:hint="eastAsia"/>
          <w:sz w:val="30"/>
          <w:szCs w:val="30"/>
        </w:rPr>
        <w:t>，邮编：314400，电话：</w:t>
      </w:r>
      <w:r w:rsidR="00EC3FEF" w:rsidRPr="004B728E">
        <w:rPr>
          <w:rFonts w:ascii="仿宋_GB2312" w:eastAsia="仿宋_GB2312" w:hAnsiTheme="minorEastAsia" w:hint="eastAsia"/>
          <w:sz w:val="30"/>
          <w:szCs w:val="30"/>
        </w:rPr>
        <w:t>87022685</w:t>
      </w:r>
      <w:r w:rsidRPr="004B728E">
        <w:rPr>
          <w:rFonts w:ascii="仿宋_GB2312" w:eastAsia="仿宋_GB2312" w:hAnsiTheme="minorEastAsia" w:hint="eastAsia"/>
          <w:sz w:val="30"/>
          <w:szCs w:val="30"/>
        </w:rPr>
        <w:t>）。</w:t>
      </w:r>
    </w:p>
    <w:p w:rsidR="00735CC0" w:rsidRPr="008D3797" w:rsidRDefault="0077468E" w:rsidP="0077468E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D3797">
        <w:rPr>
          <w:rFonts w:ascii="黑体" w:eastAsia="黑体" w:hAnsi="黑体" w:hint="eastAsia"/>
          <w:sz w:val="30"/>
          <w:szCs w:val="30"/>
        </w:rPr>
        <w:t>一、</w:t>
      </w:r>
      <w:r w:rsidR="00735CC0" w:rsidRPr="008D3797">
        <w:rPr>
          <w:rFonts w:ascii="黑体" w:eastAsia="黑体" w:hAnsi="黑体" w:hint="eastAsia"/>
          <w:sz w:val="30"/>
          <w:szCs w:val="30"/>
        </w:rPr>
        <w:t>总体情况</w:t>
      </w:r>
    </w:p>
    <w:p w:rsidR="00735CC0" w:rsidRPr="004B728E" w:rsidRDefault="0052241C" w:rsidP="0077468E">
      <w:pPr>
        <w:spacing w:line="500" w:lineRule="exact"/>
        <w:ind w:firstLineChars="210" w:firstLine="630"/>
        <w:rPr>
          <w:rFonts w:ascii="仿宋_GB2312" w:eastAsia="仿宋_GB2312" w:hAnsiTheme="minorEastAsia"/>
          <w:sz w:val="30"/>
          <w:szCs w:val="30"/>
        </w:rPr>
      </w:pPr>
      <w:r w:rsidRPr="004B728E">
        <w:rPr>
          <w:rFonts w:ascii="仿宋_GB2312" w:eastAsia="仿宋_GB2312" w:hAnsiTheme="minorEastAsia" w:hint="eastAsia"/>
          <w:sz w:val="30"/>
          <w:szCs w:val="30"/>
        </w:rPr>
        <w:t>2019年度，我街道认真贯彻党的十九大和十九届二中、三中、四中全会精神，深入贯彻落实习近平总书记系列重要讲话精神，积极落实上级关于全面推进政务公开工作的决策部署，紧紧围绕街道党委、办事处中心工作，坚持“客观公正、民主公开、注重实效、促进工作”的原则，以“最多跑一次”改革为主线，全面推进政务公开，确保工作实效，增强政府公信力，提升公众满意度。</w:t>
      </w:r>
    </w:p>
    <w:p w:rsidR="002C3F67" w:rsidRPr="004B728E" w:rsidRDefault="002C3F67" w:rsidP="004B728E">
      <w:pPr>
        <w:spacing w:line="50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B728E">
        <w:rPr>
          <w:rFonts w:ascii="仿宋_GB2312" w:eastAsia="仿宋_GB2312" w:hAnsiTheme="minorEastAsia" w:hint="eastAsia"/>
          <w:sz w:val="30"/>
          <w:szCs w:val="30"/>
        </w:rPr>
        <w:t>（一）强化制度</w:t>
      </w:r>
      <w:r w:rsidR="008D5F8C" w:rsidRPr="004B728E">
        <w:rPr>
          <w:rFonts w:ascii="仿宋_GB2312" w:eastAsia="仿宋_GB2312" w:hAnsiTheme="minorEastAsia" w:hint="eastAsia"/>
          <w:sz w:val="30"/>
          <w:szCs w:val="30"/>
        </w:rPr>
        <w:t>落实</w:t>
      </w:r>
      <w:r w:rsidRPr="004B728E">
        <w:rPr>
          <w:rFonts w:ascii="仿宋_GB2312" w:eastAsia="仿宋_GB2312" w:hAnsiTheme="minorEastAsia" w:hint="eastAsia"/>
          <w:sz w:val="30"/>
          <w:szCs w:val="30"/>
        </w:rPr>
        <w:t>。根据</w:t>
      </w:r>
      <w:r w:rsidR="00454BE5" w:rsidRPr="004B728E">
        <w:rPr>
          <w:rFonts w:ascii="仿宋_GB2312" w:eastAsia="仿宋_GB2312" w:hAnsiTheme="minorEastAsia" w:hint="eastAsia"/>
          <w:sz w:val="30"/>
          <w:szCs w:val="30"/>
        </w:rPr>
        <w:t>市政府有关</w:t>
      </w:r>
      <w:r w:rsidRPr="004B728E">
        <w:rPr>
          <w:rFonts w:ascii="仿宋_GB2312" w:eastAsia="仿宋_GB2312" w:hAnsiTheme="minorEastAsia" w:hint="eastAsia"/>
          <w:sz w:val="30"/>
          <w:szCs w:val="30"/>
        </w:rPr>
        <w:t>政务公开</w:t>
      </w:r>
      <w:r w:rsidR="00454BE5" w:rsidRPr="004B728E">
        <w:rPr>
          <w:rFonts w:ascii="仿宋_GB2312" w:eastAsia="仿宋_GB2312" w:hAnsiTheme="minorEastAsia" w:hint="eastAsia"/>
          <w:sz w:val="30"/>
          <w:szCs w:val="30"/>
        </w:rPr>
        <w:t>工作要求，</w:t>
      </w:r>
      <w:r w:rsidR="00492273" w:rsidRPr="004B728E">
        <w:rPr>
          <w:rFonts w:ascii="仿宋_GB2312" w:eastAsia="仿宋_GB2312" w:hAnsiTheme="minorEastAsia" w:hint="eastAsia"/>
          <w:sz w:val="30"/>
          <w:szCs w:val="30"/>
        </w:rPr>
        <w:t>明确</w:t>
      </w:r>
      <w:r w:rsidRPr="004B728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分管政府信息公开工作的</w:t>
      </w:r>
      <w:r w:rsidR="00F30D13" w:rsidRPr="004B728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街道党群副书记是第一责任人，对政府信息公开工作年度报告承担领导责任，明确街道党政综合办公室为职能科室，</w:t>
      </w:r>
      <w:r w:rsidR="00CB59FF" w:rsidRPr="004B728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具体落实专人维护街道办事处信息公开平台，严格</w:t>
      </w:r>
      <w:r w:rsidR="00CB59FF" w:rsidRPr="004B728E">
        <w:rPr>
          <w:rFonts w:ascii="仿宋_GB2312" w:eastAsia="仿宋_GB2312" w:hAnsiTheme="minorEastAsia" w:hint="eastAsia"/>
          <w:sz w:val="30"/>
          <w:szCs w:val="30"/>
        </w:rPr>
        <w:t>按照规定及时收集和发布相关政务信息，有力推动全</w:t>
      </w:r>
      <w:r w:rsidR="0047353D" w:rsidRPr="004B728E">
        <w:rPr>
          <w:rFonts w:ascii="仿宋_GB2312" w:eastAsia="仿宋_GB2312" w:hAnsiTheme="minorEastAsia" w:hint="eastAsia"/>
          <w:sz w:val="30"/>
          <w:szCs w:val="30"/>
        </w:rPr>
        <w:t>街道</w:t>
      </w:r>
      <w:r w:rsidR="00CB59FF" w:rsidRPr="004B728E">
        <w:rPr>
          <w:rFonts w:ascii="仿宋_GB2312" w:eastAsia="仿宋_GB2312" w:hAnsiTheme="minorEastAsia" w:hint="eastAsia"/>
          <w:sz w:val="30"/>
          <w:szCs w:val="30"/>
        </w:rPr>
        <w:t>政务公开工作的深入开展。</w:t>
      </w:r>
    </w:p>
    <w:p w:rsidR="00454BE5" w:rsidRPr="004B728E" w:rsidRDefault="00454BE5" w:rsidP="004B728E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4B728E">
        <w:rPr>
          <w:rFonts w:ascii="仿宋_GB2312" w:eastAsia="仿宋_GB2312" w:hAnsiTheme="minorEastAsia" w:hint="eastAsia"/>
          <w:sz w:val="30"/>
          <w:szCs w:val="30"/>
        </w:rPr>
        <w:lastRenderedPageBreak/>
        <w:t>抓好主动公开。及时做好机构改革后涉及</w:t>
      </w:r>
      <w:r w:rsidR="00003E07" w:rsidRPr="004B728E">
        <w:rPr>
          <w:rFonts w:ascii="仿宋_GB2312" w:eastAsia="仿宋_GB2312" w:hAnsiTheme="minorEastAsia" w:hint="eastAsia"/>
          <w:sz w:val="30"/>
          <w:szCs w:val="30"/>
        </w:rPr>
        <w:t>人员调整变动情况、领导信息等</w:t>
      </w:r>
      <w:r w:rsidRPr="004B728E">
        <w:rPr>
          <w:rFonts w:ascii="仿宋_GB2312" w:eastAsia="仿宋_GB2312" w:hAnsiTheme="minorEastAsia" w:hint="eastAsia"/>
          <w:sz w:val="30"/>
          <w:szCs w:val="30"/>
        </w:rPr>
        <w:t>政务公开方面的信息调整完善工作，进一步深化政务公开，促进法治政府、服务型政府建设。</w:t>
      </w:r>
      <w:r w:rsidR="00003E07" w:rsidRPr="004B728E">
        <w:rPr>
          <w:rFonts w:ascii="仿宋_GB2312" w:eastAsia="仿宋_GB2312" w:hAnsiTheme="minorEastAsia" w:hint="eastAsia"/>
          <w:sz w:val="30"/>
          <w:szCs w:val="30"/>
        </w:rPr>
        <w:t>根据本街道实际</w:t>
      </w:r>
      <w:r w:rsidRPr="004B728E">
        <w:rPr>
          <w:rFonts w:ascii="仿宋_GB2312" w:eastAsia="仿宋_GB2312" w:hAnsiTheme="minorEastAsia" w:hint="eastAsia"/>
          <w:sz w:val="30"/>
          <w:szCs w:val="30"/>
        </w:rPr>
        <w:t>，主动公开贯彻落实农业农村政策、农村土地承包经营权流转、土地征收、房屋征收、社会</w:t>
      </w:r>
      <w:r w:rsidR="00393606" w:rsidRPr="004B728E">
        <w:rPr>
          <w:rFonts w:ascii="仿宋_GB2312" w:eastAsia="仿宋_GB2312" w:hAnsiTheme="minorEastAsia" w:hint="eastAsia"/>
          <w:sz w:val="30"/>
          <w:szCs w:val="30"/>
        </w:rPr>
        <w:t>保障</w:t>
      </w:r>
      <w:r w:rsidR="00D336DE">
        <w:rPr>
          <w:rFonts w:ascii="仿宋_GB2312" w:eastAsia="仿宋_GB2312" w:hAnsiTheme="minorEastAsia" w:hint="eastAsia"/>
          <w:sz w:val="30"/>
          <w:szCs w:val="30"/>
        </w:rPr>
        <w:t>、食品安全</w:t>
      </w:r>
      <w:r w:rsidRPr="004B728E">
        <w:rPr>
          <w:rFonts w:ascii="仿宋_GB2312" w:eastAsia="仿宋_GB2312" w:hAnsiTheme="minorEastAsia" w:hint="eastAsia"/>
          <w:sz w:val="30"/>
          <w:szCs w:val="30"/>
        </w:rPr>
        <w:t>等方面的政府</w:t>
      </w:r>
      <w:r w:rsidR="000C3D96">
        <w:rPr>
          <w:rFonts w:ascii="仿宋_GB2312" w:eastAsia="仿宋_GB2312" w:hAnsiTheme="minorEastAsia" w:hint="eastAsia"/>
          <w:sz w:val="30"/>
          <w:szCs w:val="30"/>
        </w:rPr>
        <w:t>文件</w:t>
      </w:r>
      <w:r w:rsidR="009019C9">
        <w:rPr>
          <w:rFonts w:ascii="仿宋_GB2312" w:eastAsia="仿宋_GB2312" w:hAnsiTheme="minorEastAsia" w:hint="eastAsia"/>
          <w:sz w:val="30"/>
          <w:szCs w:val="30"/>
        </w:rPr>
        <w:t>40</w:t>
      </w:r>
      <w:r w:rsidR="000C3D96">
        <w:rPr>
          <w:rFonts w:ascii="仿宋_GB2312" w:eastAsia="仿宋_GB2312" w:hAnsiTheme="minorEastAsia" w:hint="eastAsia"/>
          <w:sz w:val="30"/>
          <w:szCs w:val="30"/>
        </w:rPr>
        <w:t>件、工作信息29条</w:t>
      </w:r>
      <w:r w:rsidR="00393606" w:rsidRPr="004B728E">
        <w:rPr>
          <w:rFonts w:ascii="仿宋_GB2312" w:eastAsia="仿宋_GB2312" w:hAnsiTheme="minorEastAsia" w:hint="eastAsia"/>
          <w:sz w:val="30"/>
          <w:szCs w:val="30"/>
        </w:rPr>
        <w:t>，并依照《</w:t>
      </w:r>
      <w:r w:rsidRPr="004B728E">
        <w:rPr>
          <w:rFonts w:ascii="仿宋_GB2312" w:eastAsia="仿宋_GB2312" w:hAnsiTheme="minorEastAsia" w:hint="eastAsia"/>
          <w:sz w:val="30"/>
          <w:szCs w:val="30"/>
        </w:rPr>
        <w:t>条例</w:t>
      </w:r>
      <w:r w:rsidR="00CE3510" w:rsidRPr="004B728E">
        <w:rPr>
          <w:rFonts w:ascii="仿宋_GB2312" w:eastAsia="仿宋_GB2312" w:hAnsiTheme="minorEastAsia" w:hint="eastAsia"/>
          <w:sz w:val="30"/>
          <w:szCs w:val="30"/>
        </w:rPr>
        <w:t>》</w:t>
      </w:r>
      <w:r w:rsidRPr="004B728E">
        <w:rPr>
          <w:rFonts w:ascii="仿宋_GB2312" w:eastAsia="仿宋_GB2312" w:hAnsiTheme="minorEastAsia" w:hint="eastAsia"/>
          <w:sz w:val="30"/>
          <w:szCs w:val="30"/>
        </w:rPr>
        <w:t>第二十条、第二十一条的规定，确定</w:t>
      </w:r>
      <w:r w:rsidR="008D5F8C" w:rsidRPr="004B728E">
        <w:rPr>
          <w:rFonts w:ascii="仿宋_GB2312" w:eastAsia="仿宋_GB2312" w:hAnsi="宋体" w:cs="Times New Roman" w:hint="eastAsia"/>
          <w:sz w:val="30"/>
          <w:szCs w:val="30"/>
        </w:rPr>
        <w:t>法律、法规、规章和国家有关规定规定应当</w:t>
      </w:r>
      <w:r w:rsidR="008D5F8C" w:rsidRPr="004B728E">
        <w:rPr>
          <w:rFonts w:ascii="仿宋_GB2312" w:eastAsia="仿宋_GB2312" w:hAnsiTheme="minorEastAsia" w:hint="eastAsia"/>
          <w:sz w:val="30"/>
          <w:szCs w:val="30"/>
        </w:rPr>
        <w:t>主动公开的其他政府信息，</w:t>
      </w:r>
      <w:r w:rsidRPr="004B728E">
        <w:rPr>
          <w:rFonts w:ascii="仿宋_GB2312" w:eastAsia="仿宋_GB2312" w:hAnsiTheme="minorEastAsia" w:hint="eastAsia"/>
          <w:sz w:val="30"/>
          <w:szCs w:val="30"/>
        </w:rPr>
        <w:t>并按照上级行政机关的部署，不断增加主动公开的内容。建立健全政府信息发布机制，将主动公开的政府信息通过政府</w:t>
      </w:r>
      <w:r w:rsidR="008D5F8C" w:rsidRPr="004B728E">
        <w:rPr>
          <w:rFonts w:ascii="仿宋_GB2312" w:eastAsia="仿宋_GB2312" w:hAnsiTheme="minorEastAsia" w:hint="eastAsia"/>
          <w:sz w:val="30"/>
          <w:szCs w:val="30"/>
        </w:rPr>
        <w:t>网站、街道互联网政务媒体及海宁日报</w:t>
      </w:r>
      <w:r w:rsidRPr="004B728E">
        <w:rPr>
          <w:rFonts w:ascii="仿宋_GB2312" w:eastAsia="仿宋_GB2312" w:hAnsiTheme="minorEastAsia" w:hint="eastAsia"/>
          <w:sz w:val="30"/>
          <w:szCs w:val="30"/>
        </w:rPr>
        <w:t>、</w:t>
      </w:r>
      <w:r w:rsidR="008D5F8C" w:rsidRPr="004B728E">
        <w:rPr>
          <w:rFonts w:ascii="仿宋_GB2312" w:eastAsia="仿宋_GB2312" w:hAnsiTheme="minorEastAsia" w:hint="eastAsia"/>
          <w:sz w:val="30"/>
          <w:szCs w:val="30"/>
        </w:rPr>
        <w:t>海宁新闻</w:t>
      </w:r>
      <w:r w:rsidRPr="004B728E">
        <w:rPr>
          <w:rFonts w:ascii="仿宋_GB2312" w:eastAsia="仿宋_GB2312" w:hAnsiTheme="minorEastAsia" w:hint="eastAsia"/>
          <w:sz w:val="30"/>
          <w:szCs w:val="30"/>
        </w:rPr>
        <w:t>等途径予以公开。</w:t>
      </w:r>
      <w:r w:rsidRPr="004B728E">
        <w:rPr>
          <w:rFonts w:ascii="仿宋_GB2312" w:eastAsia="仿宋_GB2312" w:hAnsiTheme="minorEastAsia" w:hint="eastAsia"/>
          <w:color w:val="000000"/>
          <w:sz w:val="30"/>
          <w:szCs w:val="30"/>
        </w:rPr>
        <w:t>抓好依申请公开。</w:t>
      </w:r>
      <w:r w:rsidR="00B07E11" w:rsidRPr="004B728E">
        <w:rPr>
          <w:rFonts w:ascii="仿宋_GB2312" w:eastAsia="仿宋_GB2312" w:hAnsiTheme="minorEastAsia" w:hint="eastAsia"/>
          <w:color w:val="000000"/>
          <w:sz w:val="30"/>
          <w:szCs w:val="30"/>
        </w:rPr>
        <w:t>街道机关收到政府信息公开申请，能当场答复的，当场予以答复。</w:t>
      </w:r>
      <w:r w:rsidRPr="004B728E">
        <w:rPr>
          <w:rFonts w:ascii="仿宋_GB2312" w:eastAsia="仿宋_GB2312" w:hAnsiTheme="minorEastAsia" w:hint="eastAsia"/>
          <w:color w:val="000000"/>
          <w:sz w:val="30"/>
          <w:szCs w:val="30"/>
        </w:rPr>
        <w:t>信息公开申请内容不明确的，</w:t>
      </w:r>
      <w:r w:rsidR="00B07E11" w:rsidRPr="004B728E">
        <w:rPr>
          <w:rFonts w:ascii="仿宋_GB2312" w:eastAsia="仿宋_GB2312" w:hAnsiTheme="minorEastAsia" w:hint="eastAsia"/>
          <w:color w:val="000000"/>
          <w:sz w:val="30"/>
          <w:szCs w:val="30"/>
        </w:rPr>
        <w:t>本街道机关</w:t>
      </w:r>
      <w:r w:rsidRPr="004B728E">
        <w:rPr>
          <w:rFonts w:ascii="仿宋_GB2312" w:eastAsia="仿宋_GB2312" w:hAnsiTheme="minorEastAsia" w:hint="eastAsia"/>
          <w:color w:val="000000"/>
          <w:sz w:val="30"/>
          <w:szCs w:val="30"/>
        </w:rPr>
        <w:t>给予指导和释明，并自收到申请之日起7个工作日内一次性告知申请人作出补正，说明需要补正的事项和合理的补正期限。</w:t>
      </w:r>
      <w:r w:rsidR="00B07E11" w:rsidRPr="004B728E">
        <w:rPr>
          <w:rFonts w:ascii="仿宋_GB2312" w:eastAsia="仿宋_GB2312" w:hAnsiTheme="minorEastAsia" w:hint="eastAsia"/>
          <w:color w:val="000000"/>
          <w:sz w:val="30"/>
          <w:szCs w:val="30"/>
        </w:rPr>
        <w:t>年度内已全部按规定给予答复，申请人无再申请。</w:t>
      </w:r>
    </w:p>
    <w:p w:rsidR="00454BE5" w:rsidRPr="004B728E" w:rsidRDefault="00454BE5" w:rsidP="004B728E">
      <w:pPr>
        <w:spacing w:line="500" w:lineRule="exact"/>
        <w:rPr>
          <w:rFonts w:ascii="仿宋_GB2312" w:eastAsia="仿宋_GB2312" w:hAnsiTheme="minorEastAsia"/>
          <w:sz w:val="30"/>
          <w:szCs w:val="30"/>
        </w:rPr>
      </w:pPr>
      <w:r w:rsidRPr="004B728E">
        <w:rPr>
          <w:rFonts w:asciiTheme="minorEastAsia" w:eastAsia="仿宋_GB2312" w:hAnsiTheme="minorEastAsia" w:hint="eastAsia"/>
          <w:sz w:val="30"/>
          <w:szCs w:val="30"/>
        </w:rPr>
        <w:t> </w:t>
      </w:r>
      <w:r w:rsidRPr="004B728E">
        <w:rPr>
          <w:rFonts w:ascii="仿宋_GB2312" w:eastAsia="仿宋_GB2312" w:hAnsiTheme="minorEastAsia" w:hint="eastAsia"/>
          <w:sz w:val="30"/>
          <w:szCs w:val="30"/>
        </w:rPr>
        <w:t xml:space="preserve">  （二）强化业务培训。</w:t>
      </w:r>
      <w:r w:rsidR="00B07E11" w:rsidRPr="004B728E">
        <w:rPr>
          <w:rFonts w:ascii="仿宋_GB2312" w:eastAsia="仿宋_GB2312" w:hAnsiTheme="minorEastAsia" w:hint="eastAsia"/>
          <w:sz w:val="30"/>
          <w:szCs w:val="30"/>
        </w:rPr>
        <w:t>积极</w:t>
      </w:r>
      <w:r w:rsidRPr="004B728E">
        <w:rPr>
          <w:rFonts w:ascii="仿宋_GB2312" w:eastAsia="仿宋_GB2312" w:hAnsiTheme="minorEastAsia" w:hint="eastAsia"/>
          <w:sz w:val="30"/>
          <w:szCs w:val="30"/>
        </w:rPr>
        <w:t>组织</w:t>
      </w:r>
      <w:r w:rsidR="00B07E11" w:rsidRPr="004B728E">
        <w:rPr>
          <w:rFonts w:ascii="仿宋_GB2312" w:eastAsia="仿宋_GB2312" w:hAnsiTheme="minorEastAsia" w:hint="eastAsia"/>
          <w:sz w:val="30"/>
          <w:szCs w:val="30"/>
        </w:rPr>
        <w:t>人员参加</w:t>
      </w:r>
      <w:r w:rsidRPr="004B728E">
        <w:rPr>
          <w:rFonts w:ascii="仿宋_GB2312" w:eastAsia="仿宋_GB2312" w:hAnsiTheme="minorEastAsia" w:hint="eastAsia"/>
          <w:sz w:val="30"/>
          <w:szCs w:val="30"/>
        </w:rPr>
        <w:t>政府信息公开业务培训，加强对政府信息公开平台维护人员以及信息发布人员</w:t>
      </w:r>
      <w:r w:rsidR="00B07E11" w:rsidRPr="004B728E">
        <w:rPr>
          <w:rFonts w:ascii="仿宋_GB2312" w:eastAsia="仿宋_GB2312" w:hAnsiTheme="minorEastAsia" w:hint="eastAsia"/>
          <w:sz w:val="30"/>
          <w:szCs w:val="30"/>
        </w:rPr>
        <w:t>业务建设，不断提高信息公开工作水平</w:t>
      </w:r>
      <w:r w:rsidRPr="004B728E">
        <w:rPr>
          <w:rFonts w:ascii="仿宋_GB2312" w:eastAsia="仿宋_GB2312" w:hAnsiTheme="minorEastAsia" w:hint="eastAsia"/>
          <w:sz w:val="30"/>
          <w:szCs w:val="30"/>
        </w:rPr>
        <w:t>，切实提高政务公开工作人员的法律意识和责任意识。</w:t>
      </w:r>
    </w:p>
    <w:p w:rsidR="00454BE5" w:rsidRPr="004B728E" w:rsidRDefault="00454BE5" w:rsidP="004B728E">
      <w:pPr>
        <w:spacing w:line="500" w:lineRule="exact"/>
        <w:rPr>
          <w:rFonts w:ascii="仿宋_GB2312" w:eastAsia="仿宋_GB2312" w:hAnsiTheme="minorEastAsia"/>
          <w:sz w:val="30"/>
          <w:szCs w:val="30"/>
        </w:rPr>
      </w:pPr>
      <w:r w:rsidRPr="004B728E">
        <w:rPr>
          <w:rFonts w:asciiTheme="minorEastAsia" w:eastAsia="仿宋_GB2312" w:hAnsiTheme="minorEastAsia" w:hint="eastAsia"/>
          <w:sz w:val="30"/>
          <w:szCs w:val="30"/>
        </w:rPr>
        <w:t> </w:t>
      </w:r>
      <w:r w:rsidR="00B07E11" w:rsidRPr="004B728E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4B728E">
        <w:rPr>
          <w:rFonts w:ascii="仿宋_GB2312" w:eastAsia="仿宋_GB2312" w:hAnsiTheme="minorEastAsia" w:hint="eastAsia"/>
          <w:sz w:val="30"/>
          <w:szCs w:val="30"/>
        </w:rPr>
        <w:t>（三）完善督查制度。根据上级要求，加大督查力度，定期开展</w:t>
      </w:r>
      <w:r w:rsidR="00982361" w:rsidRPr="004B728E">
        <w:rPr>
          <w:rFonts w:ascii="仿宋_GB2312" w:eastAsia="仿宋_GB2312" w:hAnsiTheme="minorEastAsia" w:hint="eastAsia"/>
          <w:sz w:val="30"/>
          <w:szCs w:val="30"/>
        </w:rPr>
        <w:t>街道机关自查</w:t>
      </w:r>
      <w:r w:rsidRPr="004B728E">
        <w:rPr>
          <w:rFonts w:ascii="仿宋_GB2312" w:eastAsia="仿宋_GB2312" w:hAnsiTheme="minorEastAsia" w:hint="eastAsia"/>
          <w:sz w:val="30"/>
          <w:szCs w:val="30"/>
        </w:rPr>
        <w:t>，坚持以公开为常态，不公开为例外。</w:t>
      </w:r>
      <w:r w:rsidR="00982361" w:rsidRPr="004B728E">
        <w:rPr>
          <w:rFonts w:ascii="仿宋_GB2312" w:eastAsia="仿宋_GB2312" w:hAnsiTheme="minorEastAsia" w:hint="eastAsia"/>
          <w:sz w:val="30"/>
          <w:szCs w:val="30"/>
        </w:rPr>
        <w:t>并鼓励广大干部群众</w:t>
      </w:r>
      <w:r w:rsidRPr="004B728E">
        <w:rPr>
          <w:rFonts w:ascii="仿宋_GB2312" w:eastAsia="仿宋_GB2312" w:hAnsiTheme="minorEastAsia" w:hint="eastAsia"/>
          <w:sz w:val="30"/>
          <w:szCs w:val="30"/>
        </w:rPr>
        <w:t>参与监督，反映公开过程中存在的突出问题，督促</w:t>
      </w:r>
      <w:r w:rsidR="00982361" w:rsidRPr="004B728E">
        <w:rPr>
          <w:rFonts w:ascii="仿宋_GB2312" w:eastAsia="仿宋_GB2312" w:hAnsiTheme="minorEastAsia" w:hint="eastAsia"/>
          <w:sz w:val="30"/>
          <w:szCs w:val="30"/>
        </w:rPr>
        <w:t>街道办事处</w:t>
      </w:r>
      <w:r w:rsidRPr="004B728E">
        <w:rPr>
          <w:rFonts w:ascii="仿宋_GB2312" w:eastAsia="仿宋_GB2312" w:hAnsiTheme="minorEastAsia" w:hint="eastAsia"/>
          <w:sz w:val="30"/>
          <w:szCs w:val="30"/>
        </w:rPr>
        <w:t>政务公开工作有序高效</w:t>
      </w:r>
      <w:r w:rsidR="00982361" w:rsidRPr="004B728E">
        <w:rPr>
          <w:rFonts w:ascii="仿宋_GB2312" w:eastAsia="仿宋_GB2312" w:hAnsiTheme="minorEastAsia" w:hint="eastAsia"/>
          <w:sz w:val="30"/>
          <w:szCs w:val="30"/>
        </w:rPr>
        <w:t>开展</w:t>
      </w:r>
      <w:r w:rsidRPr="004B728E">
        <w:rPr>
          <w:rFonts w:ascii="仿宋_GB2312" w:eastAsia="仿宋_GB2312" w:hAnsiTheme="minorEastAsia" w:hint="eastAsia"/>
          <w:sz w:val="30"/>
          <w:szCs w:val="30"/>
        </w:rPr>
        <w:t>。</w:t>
      </w:r>
      <w:r w:rsidR="00D16CF7" w:rsidRPr="004B728E">
        <w:rPr>
          <w:rFonts w:ascii="仿宋_GB2312" w:eastAsia="仿宋_GB2312" w:hAnsiTheme="minorEastAsia" w:hint="eastAsia"/>
          <w:sz w:val="30"/>
          <w:szCs w:val="30"/>
        </w:rPr>
        <w:t>街道办事处进一步建立健全政府信息公开申请登记、审核、办理、答复、归档的工作制度和规范，严格责任追究，并按上级有关要求定期开展考评</w:t>
      </w:r>
      <w:r w:rsidR="00E2129D" w:rsidRPr="004B728E">
        <w:rPr>
          <w:rFonts w:ascii="仿宋_GB2312" w:eastAsia="仿宋_GB2312" w:hAnsiTheme="minorEastAsia" w:hint="eastAsia"/>
          <w:sz w:val="30"/>
          <w:szCs w:val="30"/>
        </w:rPr>
        <w:t>和整改</w:t>
      </w:r>
      <w:r w:rsidR="00D16CF7" w:rsidRPr="004B728E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F1417E" w:rsidRPr="008D3797" w:rsidRDefault="006353C4" w:rsidP="00CF07AC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D3797">
        <w:rPr>
          <w:rFonts w:ascii="黑体" w:eastAsia="黑体" w:hAnsi="黑体" w:hint="eastAsia"/>
          <w:sz w:val="30"/>
          <w:szCs w:val="30"/>
        </w:rPr>
        <w:t>二、</w:t>
      </w:r>
      <w:r w:rsidR="00AF2C2F" w:rsidRPr="008D3797">
        <w:rPr>
          <w:rFonts w:ascii="黑体" w:eastAsia="黑体" w:hAnsi="黑体" w:hint="eastAsia"/>
          <w:sz w:val="30"/>
          <w:szCs w:val="30"/>
        </w:rPr>
        <w:t>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1"/>
      </w:tblGrid>
      <w:tr w:rsidR="00F1417E" w:rsidRPr="00836DBC" w:rsidTr="00F1417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1417E" w:rsidRPr="00836DBC" w:rsidTr="00F1417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36DB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36DB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1417E" w:rsidRPr="00836DBC" w:rsidTr="00F1417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1417E" w:rsidRPr="00836DBC" w:rsidTr="00F1417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1417E" w:rsidRPr="00836DBC" w:rsidTr="00F1417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1417E" w:rsidRPr="00836DBC" w:rsidTr="00F1417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1417E" w:rsidRPr="00836DBC" w:rsidTr="00F1417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7E" w:rsidRPr="00836DBC" w:rsidRDefault="00F1417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1417E" w:rsidRPr="00836DBC" w:rsidTr="00F1417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7E" w:rsidRPr="00836DBC" w:rsidRDefault="00F1417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1417E" w:rsidRPr="00836DBC" w:rsidTr="00F1417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1417E" w:rsidRPr="00836DBC" w:rsidTr="00F1417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1417E" w:rsidRPr="00836DBC" w:rsidTr="00F1417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7E" w:rsidRPr="00836DBC" w:rsidRDefault="00F1417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7E" w:rsidRPr="00366070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366070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60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366070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60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1417E" w:rsidRPr="00836DBC" w:rsidTr="00F1417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7E" w:rsidRPr="00836DBC" w:rsidRDefault="00F1417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417E" w:rsidRPr="00366070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366070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60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366070" w:rsidRDefault="00366070" w:rsidP="003660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60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1417E" w:rsidRPr="00836DBC" w:rsidTr="00F1417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1417E" w:rsidRPr="00836DBC" w:rsidTr="00F1417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F7040F" w:rsidRPr="00836DBC" w:rsidTr="00F7040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0F" w:rsidRPr="00836DBC" w:rsidRDefault="00F7040F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0F" w:rsidRDefault="00F7040F" w:rsidP="00F7040F">
            <w:pPr>
              <w:jc w:val="center"/>
            </w:pPr>
            <w:r w:rsidRPr="00A075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0F" w:rsidRDefault="00F7040F" w:rsidP="00F7040F">
            <w:pPr>
              <w:jc w:val="center"/>
            </w:pPr>
            <w:r w:rsidRPr="00A075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1417E" w:rsidRPr="00836DBC" w:rsidTr="00F1417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1417E" w:rsidRPr="00836DBC" w:rsidTr="00F1417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F1417E" w:rsidRPr="00836DBC" w:rsidTr="00F1417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836DBC" w:rsidRDefault="00F1417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C00482" w:rsidRDefault="000D44A0" w:rsidP="00C0048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7E" w:rsidRPr="000D44A0" w:rsidRDefault="000D44A0" w:rsidP="000D4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4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27F22" w:rsidRDefault="00027F22" w:rsidP="00027F22">
      <w:pPr>
        <w:rPr>
          <w:rFonts w:asciiTheme="minorEastAsia" w:hAnsiTheme="minorEastAsia"/>
          <w:sz w:val="24"/>
          <w:szCs w:val="24"/>
        </w:rPr>
      </w:pPr>
    </w:p>
    <w:p w:rsidR="008D56F6" w:rsidRPr="00057E15" w:rsidRDefault="00027F22" w:rsidP="00027F22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057E15">
        <w:rPr>
          <w:rFonts w:ascii="黑体" w:eastAsia="黑体" w:hAnsi="黑体" w:hint="eastAsia"/>
          <w:sz w:val="30"/>
          <w:szCs w:val="30"/>
        </w:rPr>
        <w:t>三、</w:t>
      </w:r>
      <w:r w:rsidR="008D56F6" w:rsidRPr="00057E15">
        <w:rPr>
          <w:rFonts w:ascii="黑体" w:eastAsia="黑体" w:hAnsi="黑体" w:hint="eastAsia"/>
          <w:sz w:val="30"/>
          <w:szCs w:val="30"/>
        </w:rPr>
        <w:t>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F60EF0" w:rsidRPr="00836DBC" w:rsidTr="00392386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F60EF0" w:rsidRPr="00836DBC" w:rsidTr="0039238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EF0" w:rsidRPr="00836DBC" w:rsidRDefault="00F60EF0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60EF0" w:rsidRPr="00836DBC" w:rsidTr="0039238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EF0" w:rsidRPr="00836DBC" w:rsidRDefault="00F60EF0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0EF0" w:rsidRPr="00836DBC" w:rsidRDefault="00F60EF0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F0" w:rsidRPr="00836DBC" w:rsidRDefault="00F60EF0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0EF0" w:rsidRPr="00836DBC" w:rsidRDefault="00F60EF0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2EE6" w:rsidRPr="00836DBC" w:rsidTr="002D470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EE6" w:rsidRPr="00836DBC" w:rsidRDefault="00462EE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EE6" w:rsidRPr="00836DBC" w:rsidRDefault="00462EE6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EE6" w:rsidRPr="00836DBC" w:rsidRDefault="00462EE6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E6" w:rsidRDefault="00462EE6" w:rsidP="00462EE6">
            <w:pPr>
              <w:jc w:val="center"/>
            </w:pPr>
            <w:r w:rsidRPr="001459F0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E6" w:rsidRDefault="00462EE6" w:rsidP="00462EE6">
            <w:pPr>
              <w:jc w:val="center"/>
            </w:pPr>
            <w:r w:rsidRPr="001459F0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E6" w:rsidRDefault="00462EE6" w:rsidP="00462EE6">
            <w:pPr>
              <w:jc w:val="center"/>
            </w:pPr>
            <w:r w:rsidRPr="001459F0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EE6" w:rsidRPr="00836DBC" w:rsidRDefault="00462EE6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EE6" w:rsidRPr="00836DBC" w:rsidRDefault="00462EE6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62EE6" w:rsidRPr="00836DBC" w:rsidTr="001E003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EE6" w:rsidRPr="00836DBC" w:rsidRDefault="00462EE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EE6" w:rsidRPr="00836DBC" w:rsidRDefault="00462EE6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E6" w:rsidRDefault="00462EE6" w:rsidP="00462EE6">
            <w:pPr>
              <w:jc w:val="center"/>
            </w:pPr>
            <w:r w:rsidRPr="00BC4CC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E6" w:rsidRDefault="00462EE6" w:rsidP="00462EE6">
            <w:pPr>
              <w:jc w:val="center"/>
            </w:pPr>
            <w:r w:rsidRPr="00BC4CC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E6" w:rsidRDefault="00462EE6" w:rsidP="00462EE6">
            <w:pPr>
              <w:jc w:val="center"/>
            </w:pPr>
            <w:r w:rsidRPr="00BC4CC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E6" w:rsidRDefault="00462EE6" w:rsidP="00462EE6">
            <w:pPr>
              <w:jc w:val="center"/>
            </w:pPr>
            <w:r w:rsidRPr="00BC4CC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EE6" w:rsidRPr="00836DBC" w:rsidRDefault="00462EE6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EE6" w:rsidRPr="00836DBC" w:rsidRDefault="00462EE6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7D7F" w:rsidRPr="00836DBC" w:rsidTr="007913AC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D7F" w:rsidRPr="00836DBC" w:rsidRDefault="00867D7F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D7F" w:rsidRPr="00836DBC" w:rsidRDefault="00867D7F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7F" w:rsidRPr="00836DBC" w:rsidRDefault="00867D7F" w:rsidP="00650B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650BB7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F" w:rsidRDefault="00867D7F" w:rsidP="00867D7F">
            <w:pPr>
              <w:jc w:val="center"/>
            </w:pPr>
            <w:r w:rsidRPr="0049059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F" w:rsidRDefault="00867D7F" w:rsidP="00867D7F">
            <w:pPr>
              <w:jc w:val="center"/>
            </w:pPr>
            <w:r w:rsidRPr="0049059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F" w:rsidRDefault="00867D7F" w:rsidP="00867D7F">
            <w:pPr>
              <w:jc w:val="center"/>
            </w:pPr>
            <w:r w:rsidRPr="0049059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F" w:rsidRDefault="00867D7F" w:rsidP="00867D7F">
            <w:pPr>
              <w:jc w:val="center"/>
            </w:pPr>
            <w:r w:rsidRPr="0049059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F" w:rsidRDefault="00650BB7" w:rsidP="00867D7F">
            <w:pPr>
              <w:jc w:val="center"/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F" w:rsidRDefault="00650BB7" w:rsidP="00867D7F">
            <w:pPr>
              <w:jc w:val="center"/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57E49" w:rsidRPr="00836DBC" w:rsidTr="00257E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49" w:rsidRPr="00836DBC" w:rsidRDefault="00257E49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49" w:rsidRPr="00836DBC" w:rsidRDefault="00257E49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E49" w:rsidRDefault="00257E49" w:rsidP="00257E49">
            <w:pPr>
              <w:jc w:val="center"/>
            </w:pPr>
            <w:r w:rsidRPr="003F417F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E49" w:rsidRDefault="00257E49" w:rsidP="00257E49">
            <w:pPr>
              <w:jc w:val="center"/>
            </w:pPr>
            <w:r w:rsidRPr="003F417F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E49" w:rsidRDefault="00257E49" w:rsidP="00257E49">
            <w:pPr>
              <w:jc w:val="center"/>
            </w:pPr>
            <w:r w:rsidRPr="003F417F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E49" w:rsidRDefault="00257E49" w:rsidP="00257E49">
            <w:pPr>
              <w:jc w:val="center"/>
            </w:pPr>
            <w:r w:rsidRPr="003F417F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E49" w:rsidRDefault="00257E49" w:rsidP="00257E49">
            <w:pPr>
              <w:jc w:val="center"/>
            </w:pPr>
            <w:r w:rsidRPr="003F417F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E49" w:rsidRDefault="00257E49" w:rsidP="00257E49">
            <w:pPr>
              <w:jc w:val="center"/>
            </w:pPr>
            <w:r w:rsidRPr="003F417F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E49" w:rsidRDefault="00257E49" w:rsidP="00257E49">
            <w:pPr>
              <w:jc w:val="center"/>
            </w:pPr>
            <w:r w:rsidRPr="003F417F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13EBE" w:rsidRPr="00836DBC" w:rsidTr="00D0302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EBE" w:rsidRPr="00836DBC" w:rsidRDefault="00713EB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BE" w:rsidRPr="00836DBC" w:rsidRDefault="00713EB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</w:t>
            </w: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BE" w:rsidRPr="00836DBC" w:rsidRDefault="00713EBE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BE" w:rsidRDefault="00713EBE" w:rsidP="00713EBE">
            <w:pPr>
              <w:jc w:val="center"/>
            </w:pPr>
            <w:r w:rsidRPr="0056476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BE" w:rsidRDefault="00713EBE" w:rsidP="00713EBE">
            <w:pPr>
              <w:jc w:val="center"/>
            </w:pPr>
            <w:r w:rsidRPr="0056476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BE" w:rsidRDefault="00713EBE" w:rsidP="00713EBE">
            <w:pPr>
              <w:jc w:val="center"/>
            </w:pPr>
            <w:r w:rsidRPr="0056476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BE" w:rsidRDefault="00713EBE" w:rsidP="00713EBE">
            <w:pPr>
              <w:jc w:val="center"/>
            </w:pPr>
            <w:r w:rsidRPr="0056476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BE" w:rsidRDefault="00713EBE" w:rsidP="00713EBE">
            <w:pPr>
              <w:jc w:val="center"/>
            </w:pPr>
            <w:r w:rsidRPr="0056476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BE" w:rsidRDefault="00713EBE" w:rsidP="00713EBE">
            <w:pPr>
              <w:jc w:val="center"/>
            </w:pPr>
            <w:r w:rsidRPr="0056476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BE" w:rsidRDefault="00713EBE" w:rsidP="00713EBE">
            <w:pPr>
              <w:jc w:val="center"/>
            </w:pPr>
            <w:r w:rsidRPr="0056476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C6" w:rsidRPr="00836DBC" w:rsidTr="00CA58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</w:t>
            </w: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C6" w:rsidRPr="00836DBC" w:rsidTr="00CA58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C6" w:rsidRPr="00836DBC" w:rsidTr="00CA58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C6" w:rsidRPr="00836DBC" w:rsidTr="00CA58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C6" w:rsidRPr="00836DBC" w:rsidTr="00CA58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C6" w:rsidRPr="00836DBC" w:rsidTr="00CA58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C6" w:rsidRPr="00836DBC" w:rsidTr="00CA58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Pr="00836DBC" w:rsidRDefault="00EB1BC6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C6" w:rsidRDefault="00EB1BC6" w:rsidP="00CA587E">
            <w:pPr>
              <w:jc w:val="center"/>
            </w:pPr>
            <w:r w:rsidRPr="00206CA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C3C37" w:rsidRPr="00836DBC" w:rsidTr="006C3C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C37" w:rsidRPr="00836DBC" w:rsidRDefault="006C3C37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Pr="00836DBC" w:rsidRDefault="006C3C37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Pr="00836DBC" w:rsidRDefault="006C3C37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C3C37" w:rsidRPr="00836DBC" w:rsidTr="006C3C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C37" w:rsidRPr="00836DBC" w:rsidRDefault="006C3C37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C37" w:rsidRPr="00836DBC" w:rsidRDefault="006C3C37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Pr="00836DBC" w:rsidRDefault="006C3C37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C3C37" w:rsidRPr="00836DBC" w:rsidTr="006C3C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C37" w:rsidRPr="00836DBC" w:rsidRDefault="006C3C37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C37" w:rsidRPr="00836DBC" w:rsidRDefault="006C3C37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Pr="00836DBC" w:rsidRDefault="006C3C37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37" w:rsidRDefault="006C3C37" w:rsidP="006C3C37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D51DF" w:rsidRPr="00836DBC" w:rsidTr="003923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1DF" w:rsidRPr="00836DBC" w:rsidRDefault="000D51DF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DF" w:rsidRPr="00836DBC" w:rsidRDefault="000D51DF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DF" w:rsidRPr="00836DBC" w:rsidRDefault="000D51DF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DF" w:rsidRDefault="000D51DF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DF" w:rsidRDefault="000D51DF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DF" w:rsidRDefault="000D51DF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DF" w:rsidRDefault="000D51DF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DF" w:rsidRDefault="000D51DF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DF" w:rsidRDefault="000D51DF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DF" w:rsidRDefault="000D51DF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C71FD" w:rsidRPr="00836DBC" w:rsidTr="003923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1FD" w:rsidRPr="00836DBC" w:rsidRDefault="005C71FD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71FD" w:rsidRPr="00836DBC" w:rsidRDefault="005C71FD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Pr="00836DBC" w:rsidRDefault="005C71FD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6177EF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6177EF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C71FD" w:rsidRPr="00836DBC" w:rsidTr="003923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1FD" w:rsidRPr="00836DBC" w:rsidRDefault="005C71FD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71FD" w:rsidRPr="00836DBC" w:rsidRDefault="005C71FD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Pr="00836DBC" w:rsidRDefault="005C71FD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C71FD" w:rsidRPr="00836DBC" w:rsidTr="003923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1FD" w:rsidRPr="00836DBC" w:rsidRDefault="005C71FD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71FD" w:rsidRPr="00836DBC" w:rsidRDefault="005C71FD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Pr="00836DBC" w:rsidRDefault="005C71FD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FD" w:rsidRDefault="005C71FD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2210B" w:rsidRPr="00836DBC" w:rsidTr="003923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10B" w:rsidRPr="00836DBC" w:rsidRDefault="0072210B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B" w:rsidRPr="00836DBC" w:rsidRDefault="0072210B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0B" w:rsidRPr="00836DBC" w:rsidRDefault="0072210B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0B" w:rsidRDefault="0072210B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0B" w:rsidRDefault="0072210B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0B" w:rsidRDefault="0072210B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0B" w:rsidRDefault="0072210B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0B" w:rsidRDefault="0072210B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0B" w:rsidRDefault="0072210B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0B" w:rsidRDefault="0072210B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30B52" w:rsidRPr="00836DBC" w:rsidTr="003923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B52" w:rsidRPr="00836DBC" w:rsidRDefault="00530B5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B52" w:rsidRPr="00836DBC" w:rsidRDefault="00530B5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30B52" w:rsidRPr="00836DBC" w:rsidTr="003923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B52" w:rsidRPr="00836DBC" w:rsidRDefault="00530B5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B52" w:rsidRPr="00836DBC" w:rsidRDefault="00530B5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Pr="00836DBC" w:rsidRDefault="00530B52" w:rsidP="00D23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D23605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Pr="00836DBC" w:rsidRDefault="00530B52" w:rsidP="00D23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D23605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30B52" w:rsidRPr="00836DBC" w:rsidTr="00392386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B52" w:rsidRPr="00836DBC" w:rsidRDefault="00530B5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52" w:rsidRDefault="00530B52" w:rsidP="00392386">
            <w:pPr>
              <w:jc w:val="center"/>
            </w:pPr>
            <w:r w:rsidRPr="0086127D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85636" w:rsidRDefault="00E85636" w:rsidP="00C53A0B">
      <w:pPr>
        <w:rPr>
          <w:rFonts w:ascii="仿宋_GB2312" w:eastAsia="仿宋_GB2312" w:hAnsiTheme="minorEastAsia"/>
          <w:sz w:val="30"/>
          <w:szCs w:val="30"/>
        </w:rPr>
      </w:pPr>
    </w:p>
    <w:p w:rsidR="00C53A0B" w:rsidRPr="00057E15" w:rsidRDefault="00C53A0B" w:rsidP="00E85636">
      <w:pPr>
        <w:ind w:firstLineChars="200" w:firstLine="600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057E15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D6602" w:rsidRPr="00836DBC" w:rsidTr="00392386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ED6602" w:rsidRPr="00836DBC" w:rsidTr="0039238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ED6602" w:rsidRPr="00836DBC" w:rsidTr="003923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02" w:rsidRPr="00836DBC" w:rsidRDefault="00ED660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602" w:rsidRPr="00836DBC" w:rsidRDefault="00ED660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602" w:rsidRPr="00836DBC" w:rsidRDefault="00ED660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602" w:rsidRPr="00836DBC" w:rsidRDefault="00ED660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602" w:rsidRPr="00836DBC" w:rsidRDefault="00ED6602" w:rsidP="00392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836DBC" w:rsidRDefault="00ED6602" w:rsidP="00392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D6602" w:rsidRPr="00836DBC" w:rsidTr="00392386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ED660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 w:rsidRPr="00ED660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ED660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 w:rsidRPr="00ED660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ED660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 w:rsidRPr="00ED6602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602" w:rsidRPr="00ED6602" w:rsidRDefault="003D6362" w:rsidP="00ED6602"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C53A0B" w:rsidRPr="00CB55FE" w:rsidRDefault="00C53A0B" w:rsidP="006E2592">
      <w:pPr>
        <w:spacing w:line="520" w:lineRule="exac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4F3EE5" w:rsidRPr="00CB55FE" w:rsidRDefault="004F3EE5" w:rsidP="00CB55FE">
      <w:pPr>
        <w:ind w:firstLineChars="200" w:firstLine="600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CB55FE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lastRenderedPageBreak/>
        <w:t>五、</w:t>
      </w:r>
      <w:r w:rsidR="00FD68E0" w:rsidRPr="00CB55FE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存在的主要问题及改进情况</w:t>
      </w:r>
    </w:p>
    <w:p w:rsidR="00FD68E0" w:rsidRPr="006E2592" w:rsidRDefault="00B610B9" w:rsidP="006E2592">
      <w:pPr>
        <w:spacing w:line="520" w:lineRule="exact"/>
        <w:ind w:firstLineChars="200" w:firstLine="600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2019年，</w:t>
      </w:r>
      <w:r w:rsidR="0019550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街道办事处</w:t>
      </w:r>
      <w:r w:rsidR="004F3EE5" w:rsidRPr="006E259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在深入推进政务公开工作方面取得了一定进展，特别是在增强公开透明度、维护群众切身利益等方面取得了一定成效。但与群众对政府信息的需求还有一定差距，工作中还存在一些</w:t>
      </w:r>
      <w:r w:rsidR="0019550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问题和不足，主要是公开的主动性、实效性、整体性有待增强。为此，街道办事处</w:t>
      </w:r>
      <w:r w:rsidR="004F3EE5" w:rsidRPr="006E259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将进一步认真贯彻上级文件精神，增强主动公开意识，创新工作方法和思路，提高政府信息公开工作水平，努力推进政务公开工作走上新台阶。</w:t>
      </w:r>
    </w:p>
    <w:p w:rsidR="00FD68E0" w:rsidRPr="006E2592" w:rsidRDefault="00FD68E0" w:rsidP="006E2592">
      <w:pPr>
        <w:spacing w:line="520" w:lineRule="exact"/>
        <w:ind w:firstLineChars="200" w:firstLine="600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6E2592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六、其他需要报告的事项</w:t>
      </w:r>
    </w:p>
    <w:p w:rsidR="00A30AF5" w:rsidRPr="006E2592" w:rsidRDefault="006C390C" w:rsidP="006E2592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  <w:r w:rsidRPr="006E2592">
        <w:rPr>
          <w:rFonts w:ascii="仿宋_GB2312" w:eastAsia="仿宋_GB2312" w:hAnsiTheme="minorEastAsia" w:hint="eastAsia"/>
          <w:sz w:val="30"/>
          <w:szCs w:val="30"/>
        </w:rPr>
        <w:t xml:space="preserve">    </w:t>
      </w:r>
      <w:r w:rsidR="00A30AF5" w:rsidRPr="006E2592">
        <w:rPr>
          <w:rFonts w:ascii="仿宋_GB2312" w:eastAsia="仿宋_GB2312" w:hAnsiTheme="minorEastAsia" w:hint="eastAsia"/>
          <w:sz w:val="30"/>
          <w:szCs w:val="30"/>
        </w:rPr>
        <w:t>本年度无其他需要报告的事项。</w:t>
      </w:r>
    </w:p>
    <w:p w:rsidR="00A30AF5" w:rsidRDefault="00A30AF5" w:rsidP="006E2592">
      <w:pPr>
        <w:spacing w:line="520" w:lineRule="exact"/>
        <w:rPr>
          <w:rFonts w:asciiTheme="minorEastAsia" w:eastAsia="仿宋_GB2312" w:hAnsiTheme="minorEastAsia"/>
          <w:sz w:val="30"/>
          <w:szCs w:val="30"/>
        </w:rPr>
      </w:pPr>
      <w:r w:rsidRPr="006E2592">
        <w:rPr>
          <w:rFonts w:asciiTheme="minorEastAsia" w:eastAsia="仿宋_GB2312" w:hAnsiTheme="minorEastAsia" w:hint="eastAsia"/>
          <w:sz w:val="30"/>
          <w:szCs w:val="30"/>
        </w:rPr>
        <w:t> </w:t>
      </w:r>
    </w:p>
    <w:p w:rsidR="00A30AF5" w:rsidRPr="006E2592" w:rsidRDefault="00A30AF5" w:rsidP="006E2592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  <w:r w:rsidRPr="006E2592">
        <w:rPr>
          <w:rFonts w:ascii="仿宋_GB2312" w:eastAsia="仿宋_GB2312" w:hAnsiTheme="minorEastAsia" w:hint="eastAsia"/>
          <w:sz w:val="30"/>
          <w:szCs w:val="30"/>
        </w:rPr>
        <w:t xml:space="preserve">　　　　　　　　　　　　　　　海宁市人民政府硖石街道办事处</w:t>
      </w:r>
    </w:p>
    <w:p w:rsidR="00BE18C1" w:rsidRDefault="00A30AF5" w:rsidP="006E2592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  <w:r w:rsidRPr="006E2592">
        <w:rPr>
          <w:rFonts w:ascii="仿宋_GB2312" w:eastAsia="仿宋_GB2312" w:hAnsiTheme="minorEastAsia" w:hint="eastAsia"/>
          <w:sz w:val="30"/>
          <w:szCs w:val="30"/>
        </w:rPr>
        <w:t xml:space="preserve">　　　　　　　　　　　　　　　 　　　</w:t>
      </w:r>
      <w:r w:rsidR="002C10BA" w:rsidRPr="006E2592">
        <w:rPr>
          <w:rFonts w:ascii="仿宋_GB2312" w:eastAsia="仿宋_GB2312" w:hAnsiTheme="minorEastAsia" w:hint="eastAsia"/>
          <w:sz w:val="30"/>
          <w:szCs w:val="30"/>
        </w:rPr>
        <w:t>20</w:t>
      </w:r>
      <w:r w:rsidR="005B3C77">
        <w:rPr>
          <w:rFonts w:ascii="仿宋_GB2312" w:eastAsia="仿宋_GB2312" w:hAnsiTheme="minorEastAsia" w:hint="eastAsia"/>
          <w:sz w:val="30"/>
          <w:szCs w:val="30"/>
        </w:rPr>
        <w:t>20</w:t>
      </w:r>
      <w:r w:rsidRPr="006E2592">
        <w:rPr>
          <w:rFonts w:ascii="仿宋_GB2312" w:eastAsia="仿宋_GB2312" w:hAnsiTheme="minorEastAsia" w:hint="eastAsia"/>
          <w:sz w:val="30"/>
          <w:szCs w:val="30"/>
        </w:rPr>
        <w:t>年</w:t>
      </w:r>
      <w:r w:rsidR="002C10BA" w:rsidRPr="006E2592">
        <w:rPr>
          <w:rFonts w:ascii="仿宋_GB2312" w:eastAsia="仿宋_GB2312" w:hAnsiTheme="minorEastAsia" w:hint="eastAsia"/>
          <w:sz w:val="30"/>
          <w:szCs w:val="30"/>
        </w:rPr>
        <w:t>1</w:t>
      </w:r>
      <w:r w:rsidRPr="006E2592">
        <w:rPr>
          <w:rFonts w:ascii="仿宋_GB2312" w:eastAsia="仿宋_GB2312" w:hAnsiTheme="minorEastAsia" w:hint="eastAsia"/>
          <w:sz w:val="30"/>
          <w:szCs w:val="30"/>
        </w:rPr>
        <w:t>月</w:t>
      </w:r>
      <w:r w:rsidR="002C10BA" w:rsidRPr="006E2592">
        <w:rPr>
          <w:rFonts w:ascii="仿宋_GB2312" w:eastAsia="仿宋_GB2312" w:hAnsiTheme="minorEastAsia" w:hint="eastAsia"/>
          <w:sz w:val="30"/>
          <w:szCs w:val="30"/>
        </w:rPr>
        <w:t>2</w:t>
      </w:r>
      <w:r w:rsidRPr="006E2592">
        <w:rPr>
          <w:rFonts w:ascii="仿宋_GB2312" w:eastAsia="仿宋_GB2312" w:hAnsiTheme="minorEastAsia" w:hint="eastAsia"/>
          <w:sz w:val="30"/>
          <w:szCs w:val="30"/>
        </w:rPr>
        <w:t>日</w:t>
      </w:r>
    </w:p>
    <w:p w:rsidR="005A10DE" w:rsidRPr="005B3C77" w:rsidRDefault="005A10DE" w:rsidP="006E2592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</w:p>
    <w:p w:rsidR="00B44516" w:rsidRDefault="00B44516" w:rsidP="006E2592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</w:p>
    <w:p w:rsidR="005A10DE" w:rsidRPr="00A72B33" w:rsidRDefault="005A10DE" w:rsidP="005A10DE">
      <w:pPr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 w:rsidRPr="00A72B33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（联系人：孙亦男，联系电话：87022685、15068209691）</w:t>
      </w:r>
    </w:p>
    <w:p w:rsidR="005A10DE" w:rsidRPr="005A10DE" w:rsidRDefault="005A10DE" w:rsidP="006E2592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</w:p>
    <w:sectPr w:rsidR="005A10DE" w:rsidRPr="005A10DE" w:rsidSect="004B728E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DB" w:rsidRDefault="004366DB" w:rsidP="000D09BE">
      <w:r>
        <w:separator/>
      </w:r>
    </w:p>
  </w:endnote>
  <w:endnote w:type="continuationSeparator" w:id="1">
    <w:p w:rsidR="004366DB" w:rsidRDefault="004366DB" w:rsidP="000D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956363"/>
      <w:docPartObj>
        <w:docPartGallery w:val="Page Numbers (Bottom of Page)"/>
        <w:docPartUnique/>
      </w:docPartObj>
    </w:sdtPr>
    <w:sdtContent>
      <w:p w:rsidR="00306ED4" w:rsidRDefault="00584FC7">
        <w:pPr>
          <w:pStyle w:val="a4"/>
          <w:jc w:val="center"/>
        </w:pPr>
        <w:fldSimple w:instr=" PAGE   \* MERGEFORMAT ">
          <w:r w:rsidR="005B3C77" w:rsidRPr="005B3C77">
            <w:rPr>
              <w:noProof/>
              <w:lang w:val="zh-CN"/>
            </w:rPr>
            <w:t>5</w:t>
          </w:r>
        </w:fldSimple>
      </w:p>
    </w:sdtContent>
  </w:sdt>
  <w:p w:rsidR="00306ED4" w:rsidRDefault="00306E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DB" w:rsidRDefault="004366DB" w:rsidP="000D09BE">
      <w:r>
        <w:separator/>
      </w:r>
    </w:p>
  </w:footnote>
  <w:footnote w:type="continuationSeparator" w:id="1">
    <w:p w:rsidR="004366DB" w:rsidRDefault="004366DB" w:rsidP="000D0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8EE"/>
    <w:multiLevelType w:val="hybridMultilevel"/>
    <w:tmpl w:val="47526E70"/>
    <w:lvl w:ilvl="0" w:tplc="F6500A2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9BE"/>
    <w:rsid w:val="00003E07"/>
    <w:rsid w:val="00014467"/>
    <w:rsid w:val="00020732"/>
    <w:rsid w:val="00027F22"/>
    <w:rsid w:val="0003023E"/>
    <w:rsid w:val="0004436A"/>
    <w:rsid w:val="00057E15"/>
    <w:rsid w:val="00067D95"/>
    <w:rsid w:val="000904C2"/>
    <w:rsid w:val="000A5184"/>
    <w:rsid w:val="000C3D96"/>
    <w:rsid w:val="000D09BE"/>
    <w:rsid w:val="000D44A0"/>
    <w:rsid w:val="000D51DF"/>
    <w:rsid w:val="000E2A44"/>
    <w:rsid w:val="000F3AAD"/>
    <w:rsid w:val="000F5FA3"/>
    <w:rsid w:val="000F6D04"/>
    <w:rsid w:val="001136F8"/>
    <w:rsid w:val="00180E70"/>
    <w:rsid w:val="00184D0A"/>
    <w:rsid w:val="00195502"/>
    <w:rsid w:val="001B284E"/>
    <w:rsid w:val="001C0F3A"/>
    <w:rsid w:val="001D0032"/>
    <w:rsid w:val="001D1F11"/>
    <w:rsid w:val="001E76DF"/>
    <w:rsid w:val="001F2A96"/>
    <w:rsid w:val="002044DB"/>
    <w:rsid w:val="0020525D"/>
    <w:rsid w:val="00222DA3"/>
    <w:rsid w:val="00237C31"/>
    <w:rsid w:val="0024085D"/>
    <w:rsid w:val="00241A15"/>
    <w:rsid w:val="00242DA4"/>
    <w:rsid w:val="002501B4"/>
    <w:rsid w:val="00257E49"/>
    <w:rsid w:val="002626F5"/>
    <w:rsid w:val="002A0114"/>
    <w:rsid w:val="002A3C74"/>
    <w:rsid w:val="002B7D61"/>
    <w:rsid w:val="002C10BA"/>
    <w:rsid w:val="002C3F67"/>
    <w:rsid w:val="002C6E2D"/>
    <w:rsid w:val="002C79BC"/>
    <w:rsid w:val="00306ED4"/>
    <w:rsid w:val="00346A8E"/>
    <w:rsid w:val="00352BB5"/>
    <w:rsid w:val="00366070"/>
    <w:rsid w:val="00373190"/>
    <w:rsid w:val="00382FBE"/>
    <w:rsid w:val="00393606"/>
    <w:rsid w:val="003B1BB3"/>
    <w:rsid w:val="003B5B8A"/>
    <w:rsid w:val="003C777E"/>
    <w:rsid w:val="003D6362"/>
    <w:rsid w:val="003F63B1"/>
    <w:rsid w:val="00424233"/>
    <w:rsid w:val="004366DB"/>
    <w:rsid w:val="00454BE5"/>
    <w:rsid w:val="00462EE6"/>
    <w:rsid w:val="00465A1B"/>
    <w:rsid w:val="0047353D"/>
    <w:rsid w:val="00476AA9"/>
    <w:rsid w:val="00477072"/>
    <w:rsid w:val="0048750C"/>
    <w:rsid w:val="00492273"/>
    <w:rsid w:val="004A2399"/>
    <w:rsid w:val="004B728E"/>
    <w:rsid w:val="004E6E07"/>
    <w:rsid w:val="004F3EE5"/>
    <w:rsid w:val="00502098"/>
    <w:rsid w:val="005029A6"/>
    <w:rsid w:val="00503678"/>
    <w:rsid w:val="005106B2"/>
    <w:rsid w:val="005122CB"/>
    <w:rsid w:val="005123FD"/>
    <w:rsid w:val="0052241C"/>
    <w:rsid w:val="00530B52"/>
    <w:rsid w:val="0053516E"/>
    <w:rsid w:val="00553831"/>
    <w:rsid w:val="005747B9"/>
    <w:rsid w:val="00575411"/>
    <w:rsid w:val="00576310"/>
    <w:rsid w:val="0058403F"/>
    <w:rsid w:val="00584FC7"/>
    <w:rsid w:val="00593124"/>
    <w:rsid w:val="005A10DE"/>
    <w:rsid w:val="005A4BFA"/>
    <w:rsid w:val="005B2BE1"/>
    <w:rsid w:val="005B3C77"/>
    <w:rsid w:val="005C71FD"/>
    <w:rsid w:val="005E0F49"/>
    <w:rsid w:val="00613CC8"/>
    <w:rsid w:val="006177EF"/>
    <w:rsid w:val="00630339"/>
    <w:rsid w:val="006353C4"/>
    <w:rsid w:val="00650BB7"/>
    <w:rsid w:val="0065367A"/>
    <w:rsid w:val="0069226F"/>
    <w:rsid w:val="00692CD4"/>
    <w:rsid w:val="006A55C3"/>
    <w:rsid w:val="006A6221"/>
    <w:rsid w:val="006A70AE"/>
    <w:rsid w:val="006C390C"/>
    <w:rsid w:val="006C3C37"/>
    <w:rsid w:val="006E2592"/>
    <w:rsid w:val="00713EBE"/>
    <w:rsid w:val="00717127"/>
    <w:rsid w:val="0072210B"/>
    <w:rsid w:val="00724960"/>
    <w:rsid w:val="00735CC0"/>
    <w:rsid w:val="00735E5A"/>
    <w:rsid w:val="0073781E"/>
    <w:rsid w:val="00766795"/>
    <w:rsid w:val="0077468E"/>
    <w:rsid w:val="00790133"/>
    <w:rsid w:val="007B5A77"/>
    <w:rsid w:val="007E3349"/>
    <w:rsid w:val="007E49A7"/>
    <w:rsid w:val="007F10EC"/>
    <w:rsid w:val="008042EE"/>
    <w:rsid w:val="0081495B"/>
    <w:rsid w:val="0084153A"/>
    <w:rsid w:val="00852990"/>
    <w:rsid w:val="00867D7F"/>
    <w:rsid w:val="00873A49"/>
    <w:rsid w:val="00882E8E"/>
    <w:rsid w:val="008A74CF"/>
    <w:rsid w:val="008B6550"/>
    <w:rsid w:val="008D3797"/>
    <w:rsid w:val="008D56F6"/>
    <w:rsid w:val="008D5F8C"/>
    <w:rsid w:val="008E5EE4"/>
    <w:rsid w:val="008F494D"/>
    <w:rsid w:val="009019C9"/>
    <w:rsid w:val="00982361"/>
    <w:rsid w:val="00984EE5"/>
    <w:rsid w:val="009857FB"/>
    <w:rsid w:val="009B1290"/>
    <w:rsid w:val="009F09E0"/>
    <w:rsid w:val="009F6964"/>
    <w:rsid w:val="00A30AF5"/>
    <w:rsid w:val="00A50217"/>
    <w:rsid w:val="00A62A72"/>
    <w:rsid w:val="00A72B33"/>
    <w:rsid w:val="00AA4587"/>
    <w:rsid w:val="00AE4D51"/>
    <w:rsid w:val="00AF2C2F"/>
    <w:rsid w:val="00AF4772"/>
    <w:rsid w:val="00B04B3D"/>
    <w:rsid w:val="00B07182"/>
    <w:rsid w:val="00B07E11"/>
    <w:rsid w:val="00B44516"/>
    <w:rsid w:val="00B610B9"/>
    <w:rsid w:val="00B7205B"/>
    <w:rsid w:val="00BA2472"/>
    <w:rsid w:val="00BB7A92"/>
    <w:rsid w:val="00BE18C1"/>
    <w:rsid w:val="00C00482"/>
    <w:rsid w:val="00C06CF1"/>
    <w:rsid w:val="00C215CE"/>
    <w:rsid w:val="00C351FB"/>
    <w:rsid w:val="00C35E9C"/>
    <w:rsid w:val="00C44D22"/>
    <w:rsid w:val="00C53A0B"/>
    <w:rsid w:val="00C718BB"/>
    <w:rsid w:val="00C865EC"/>
    <w:rsid w:val="00CA0EEF"/>
    <w:rsid w:val="00CA587E"/>
    <w:rsid w:val="00CB55FE"/>
    <w:rsid w:val="00CB59FF"/>
    <w:rsid w:val="00CC6572"/>
    <w:rsid w:val="00CE3510"/>
    <w:rsid w:val="00CF07AC"/>
    <w:rsid w:val="00D16CF7"/>
    <w:rsid w:val="00D23605"/>
    <w:rsid w:val="00D336DE"/>
    <w:rsid w:val="00D51C0B"/>
    <w:rsid w:val="00D6696B"/>
    <w:rsid w:val="00D72701"/>
    <w:rsid w:val="00DB0369"/>
    <w:rsid w:val="00E07F3D"/>
    <w:rsid w:val="00E2129D"/>
    <w:rsid w:val="00E33390"/>
    <w:rsid w:val="00E4122A"/>
    <w:rsid w:val="00E41A03"/>
    <w:rsid w:val="00E85636"/>
    <w:rsid w:val="00E95314"/>
    <w:rsid w:val="00EA2678"/>
    <w:rsid w:val="00EA26D0"/>
    <w:rsid w:val="00EB1BC6"/>
    <w:rsid w:val="00EC2702"/>
    <w:rsid w:val="00EC3FEF"/>
    <w:rsid w:val="00ED0CA1"/>
    <w:rsid w:val="00ED6602"/>
    <w:rsid w:val="00EE2220"/>
    <w:rsid w:val="00EF14E9"/>
    <w:rsid w:val="00F03943"/>
    <w:rsid w:val="00F1417E"/>
    <w:rsid w:val="00F30D13"/>
    <w:rsid w:val="00F60EF0"/>
    <w:rsid w:val="00F7040F"/>
    <w:rsid w:val="00F7200D"/>
    <w:rsid w:val="00F77DDD"/>
    <w:rsid w:val="00F8257F"/>
    <w:rsid w:val="00F97422"/>
    <w:rsid w:val="00FA7DB3"/>
    <w:rsid w:val="00FC0A27"/>
    <w:rsid w:val="00FD68E0"/>
    <w:rsid w:val="00FE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9BE"/>
    <w:rPr>
      <w:sz w:val="18"/>
      <w:szCs w:val="18"/>
    </w:rPr>
  </w:style>
  <w:style w:type="paragraph" w:styleId="a5">
    <w:name w:val="Normal (Web)"/>
    <w:basedOn w:val="a"/>
    <w:unhideWhenUsed/>
    <w:rsid w:val="000D0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09BE"/>
    <w:rPr>
      <w:b/>
      <w:bCs/>
    </w:rPr>
  </w:style>
  <w:style w:type="paragraph" w:styleId="a7">
    <w:name w:val="List Paragraph"/>
    <w:basedOn w:val="a"/>
    <w:uiPriority w:val="34"/>
    <w:qFormat/>
    <w:rsid w:val="00AA4587"/>
    <w:pPr>
      <w:ind w:firstLineChars="200" w:firstLine="420"/>
    </w:pPr>
  </w:style>
  <w:style w:type="paragraph" w:customStyle="1" w:styleId="CharChar1Char">
    <w:name w:val="Char Char1 Char"/>
    <w:basedOn w:val="a"/>
    <w:rsid w:val="002044DB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8">
    <w:name w:val="Date"/>
    <w:basedOn w:val="a"/>
    <w:next w:val="a"/>
    <w:link w:val="Char1"/>
    <w:uiPriority w:val="99"/>
    <w:semiHidden/>
    <w:unhideWhenUsed/>
    <w:rsid w:val="00BE18C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E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201</cp:revision>
  <cp:lastPrinted>2019-12-31T03:10:00Z</cp:lastPrinted>
  <dcterms:created xsi:type="dcterms:W3CDTF">2019-12-27T02:41:00Z</dcterms:created>
  <dcterms:modified xsi:type="dcterms:W3CDTF">2020-01-07T06:24:00Z</dcterms:modified>
</cp:coreProperties>
</file>