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644" w:rsidRDefault="003750E8">
      <w:pPr>
        <w:spacing w:line="600" w:lineRule="exact"/>
        <w:jc w:val="center"/>
        <w:rPr>
          <w:rFonts w:ascii="方正小标宋简体" w:eastAsia="方正小标宋简体" w:hAnsi="方正小标宋简体" w:cs="方正小标宋简体"/>
          <w:color w:val="000000"/>
          <w:sz w:val="44"/>
          <w:szCs w:val="44"/>
        </w:rPr>
      </w:pPr>
      <w:bookmarkStart w:id="0" w:name="_GoBack"/>
      <w:bookmarkEnd w:id="0"/>
      <w:r>
        <w:rPr>
          <w:rFonts w:ascii="方正小标宋简体" w:eastAsia="方正小标宋简体" w:hAnsi="方正小标宋简体" w:cs="方正小标宋简体" w:hint="eastAsia"/>
          <w:color w:val="000000"/>
          <w:sz w:val="44"/>
          <w:szCs w:val="44"/>
        </w:rPr>
        <w:t>海宁市退役军人事务局</w:t>
      </w:r>
      <w:r>
        <w:rPr>
          <w:rFonts w:ascii="方正小标宋简体" w:eastAsia="方正小标宋简体" w:hAnsi="方正小标宋简体" w:cs="方正小标宋简体" w:hint="eastAsia"/>
          <w:color w:val="000000"/>
          <w:sz w:val="44"/>
          <w:szCs w:val="44"/>
        </w:rPr>
        <w:t>20</w:t>
      </w:r>
      <w:r>
        <w:rPr>
          <w:rFonts w:ascii="方正小标宋简体" w:eastAsia="方正小标宋简体" w:hAnsi="方正小标宋简体" w:cs="方正小标宋简体" w:hint="eastAsia"/>
          <w:color w:val="000000"/>
          <w:sz w:val="44"/>
          <w:szCs w:val="44"/>
        </w:rPr>
        <w:t>20</w:t>
      </w:r>
      <w:r>
        <w:rPr>
          <w:rFonts w:ascii="方正小标宋简体" w:eastAsia="方正小标宋简体" w:hAnsi="方正小标宋简体" w:cs="方正小标宋简体" w:hint="eastAsia"/>
          <w:color w:val="000000"/>
          <w:sz w:val="44"/>
          <w:szCs w:val="44"/>
        </w:rPr>
        <w:t>年度政府信息公开工作年度报告</w:t>
      </w:r>
    </w:p>
    <w:p w:rsidR="00761644" w:rsidRDefault="00761644">
      <w:pPr>
        <w:pStyle w:val="a4"/>
        <w:widowControl/>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p>
    <w:p w:rsidR="00761644" w:rsidRDefault="003750E8">
      <w:pPr>
        <w:pStyle w:val="a4"/>
        <w:widowControl/>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2020</w:t>
      </w:r>
      <w:r>
        <w:rPr>
          <w:rFonts w:ascii="仿宋_GB2312" w:eastAsia="仿宋_GB2312" w:hAnsi="仿宋_GB2312" w:cs="仿宋_GB2312" w:hint="eastAsia"/>
          <w:color w:val="000000"/>
          <w:sz w:val="32"/>
          <w:szCs w:val="32"/>
          <w:shd w:val="clear" w:color="auto" w:fill="FFFFFF"/>
        </w:rPr>
        <w:t>年，市退役军人事务局</w:t>
      </w:r>
      <w:r>
        <w:rPr>
          <w:rFonts w:ascii="仿宋_GB2312" w:eastAsia="仿宋_GB2312" w:hAnsi="仿宋_GB2312" w:cs="仿宋_GB2312" w:hint="eastAsia"/>
          <w:color w:val="000000"/>
          <w:sz w:val="32"/>
          <w:szCs w:val="32"/>
          <w:shd w:val="clear" w:color="auto" w:fill="FFFFFF"/>
        </w:rPr>
        <w:t>认真贯彻执行</w:t>
      </w:r>
      <w:r>
        <w:rPr>
          <w:rFonts w:ascii="仿宋_GB2312" w:eastAsia="仿宋_GB2312" w:hAnsi="仿宋_GB2312" w:cs="仿宋_GB2312" w:hint="eastAsia"/>
          <w:color w:val="000000"/>
          <w:sz w:val="32"/>
          <w:szCs w:val="32"/>
          <w:shd w:val="clear" w:color="auto" w:fill="FFFFFF"/>
        </w:rPr>
        <w:t>《中华人民共和国政府信息公开条例》规定和《浙江省人民政府办公厅关于印发浙江省全面推进政务公开工作实施细则的通知》、《海宁市人民政府办公室关于印发海宁市</w:t>
      </w:r>
      <w:r>
        <w:rPr>
          <w:rFonts w:ascii="仿宋_GB2312" w:eastAsia="仿宋_GB2312" w:hAnsi="仿宋_GB2312" w:cs="仿宋_GB2312" w:hint="eastAsia"/>
          <w:color w:val="000000"/>
          <w:sz w:val="32"/>
          <w:szCs w:val="32"/>
          <w:shd w:val="clear" w:color="auto" w:fill="FFFFFF"/>
        </w:rPr>
        <w:t>20</w:t>
      </w:r>
      <w:r>
        <w:rPr>
          <w:rFonts w:ascii="仿宋_GB2312" w:eastAsia="仿宋_GB2312" w:hAnsi="仿宋_GB2312" w:cs="仿宋_GB2312" w:hint="eastAsia"/>
          <w:color w:val="000000"/>
          <w:sz w:val="32"/>
          <w:szCs w:val="32"/>
          <w:shd w:val="clear" w:color="auto" w:fill="FFFFFF"/>
        </w:rPr>
        <w:t>20</w:t>
      </w:r>
      <w:r>
        <w:rPr>
          <w:rFonts w:ascii="仿宋_GB2312" w:eastAsia="仿宋_GB2312" w:hAnsi="仿宋_GB2312" w:cs="仿宋_GB2312" w:hint="eastAsia"/>
          <w:color w:val="000000"/>
          <w:sz w:val="32"/>
          <w:szCs w:val="32"/>
          <w:shd w:val="clear" w:color="auto" w:fill="FFFFFF"/>
        </w:rPr>
        <w:t>年政务公开重点工作责任分解的通知》要求</w:t>
      </w:r>
      <w:r>
        <w:rPr>
          <w:rFonts w:ascii="仿宋_GB2312" w:eastAsia="仿宋_GB2312" w:hAnsi="仿宋_GB2312" w:cs="仿宋_GB2312" w:hint="eastAsia"/>
          <w:color w:val="000000"/>
          <w:sz w:val="32"/>
          <w:szCs w:val="32"/>
          <w:shd w:val="clear" w:color="auto" w:fill="FFFFFF"/>
        </w:rPr>
        <w:t>做好信息公开工作</w:t>
      </w:r>
      <w:r>
        <w:rPr>
          <w:rFonts w:ascii="仿宋_GB2312" w:eastAsia="仿宋_GB2312" w:hAnsi="仿宋_GB2312" w:cs="仿宋_GB2312" w:hint="eastAsia"/>
          <w:color w:val="000000"/>
          <w:sz w:val="32"/>
          <w:szCs w:val="32"/>
          <w:shd w:val="clear" w:color="auto" w:fill="FFFFFF"/>
        </w:rPr>
        <w:t>，现将市</w:t>
      </w:r>
      <w:r>
        <w:rPr>
          <w:rFonts w:ascii="仿宋_GB2312" w:eastAsia="仿宋_GB2312" w:hAnsi="仿宋_GB2312" w:cs="仿宋_GB2312" w:hint="eastAsia"/>
          <w:color w:val="000000"/>
          <w:sz w:val="32"/>
          <w:szCs w:val="32"/>
          <w:shd w:val="clear" w:color="auto" w:fill="FFFFFF"/>
        </w:rPr>
        <w:t>退役军人事务</w:t>
      </w:r>
      <w:r>
        <w:rPr>
          <w:rFonts w:ascii="仿宋_GB2312" w:eastAsia="仿宋_GB2312" w:hAnsi="仿宋_GB2312" w:cs="仿宋_GB2312" w:hint="eastAsia"/>
          <w:color w:val="000000"/>
          <w:sz w:val="32"/>
          <w:szCs w:val="32"/>
          <w:shd w:val="clear" w:color="auto" w:fill="FFFFFF"/>
        </w:rPr>
        <w:t>局</w:t>
      </w:r>
      <w:r>
        <w:rPr>
          <w:rFonts w:ascii="仿宋_GB2312" w:eastAsia="仿宋_GB2312" w:hAnsi="仿宋_GB2312" w:cs="仿宋_GB2312" w:hint="eastAsia"/>
          <w:color w:val="000000"/>
          <w:sz w:val="32"/>
          <w:szCs w:val="32"/>
          <w:shd w:val="clear" w:color="auto" w:fill="FFFFFF"/>
        </w:rPr>
        <w:t>20</w:t>
      </w:r>
      <w:r>
        <w:rPr>
          <w:rFonts w:ascii="仿宋_GB2312" w:eastAsia="仿宋_GB2312" w:hAnsi="仿宋_GB2312" w:cs="仿宋_GB2312" w:hint="eastAsia"/>
          <w:color w:val="000000"/>
          <w:sz w:val="32"/>
          <w:szCs w:val="32"/>
          <w:shd w:val="clear" w:color="auto" w:fill="FFFFFF"/>
        </w:rPr>
        <w:t>20</w:t>
      </w:r>
      <w:r>
        <w:rPr>
          <w:rFonts w:ascii="仿宋_GB2312" w:eastAsia="仿宋_GB2312" w:hAnsi="仿宋_GB2312" w:cs="仿宋_GB2312" w:hint="eastAsia"/>
          <w:color w:val="000000"/>
          <w:sz w:val="32"/>
          <w:szCs w:val="32"/>
          <w:shd w:val="clear" w:color="auto" w:fill="FFFFFF"/>
        </w:rPr>
        <w:t>年政府信息公开工作年度报告如下：</w:t>
      </w:r>
    </w:p>
    <w:p w:rsidR="00761644" w:rsidRDefault="003750E8">
      <w:pPr>
        <w:pStyle w:val="a4"/>
        <w:widowControl/>
        <w:shd w:val="clear" w:color="auto" w:fill="FFFFFF"/>
        <w:spacing w:beforeAutospacing="0" w:afterAutospacing="0" w:line="560" w:lineRule="exact"/>
        <w:ind w:firstLineChars="200" w:firstLine="640"/>
        <w:rPr>
          <w:rFonts w:ascii="黑体" w:eastAsia="黑体" w:hAnsi="黑体" w:cs="黑体"/>
          <w:color w:val="000000"/>
          <w:sz w:val="32"/>
          <w:szCs w:val="32"/>
        </w:rPr>
      </w:pPr>
      <w:r>
        <w:rPr>
          <w:rFonts w:ascii="黑体" w:eastAsia="黑体" w:hAnsi="黑体" w:cs="黑体" w:hint="eastAsia"/>
          <w:color w:val="333333"/>
          <w:sz w:val="32"/>
          <w:szCs w:val="32"/>
          <w:shd w:val="clear" w:color="auto" w:fill="FFFFFF"/>
        </w:rPr>
        <w:t>一、</w:t>
      </w:r>
      <w:r>
        <w:rPr>
          <w:rFonts w:ascii="黑体" w:eastAsia="黑体" w:hAnsi="黑体" w:cs="黑体" w:hint="eastAsia"/>
          <w:color w:val="000000"/>
          <w:sz w:val="32"/>
          <w:szCs w:val="32"/>
          <w:shd w:val="clear" w:color="auto" w:fill="FFFFFF"/>
        </w:rPr>
        <w:t>总体情况</w:t>
      </w:r>
    </w:p>
    <w:p w:rsidR="00761644" w:rsidRDefault="003750E8">
      <w:pPr>
        <w:pStyle w:val="a4"/>
        <w:widowControl/>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2020</w:t>
      </w:r>
      <w:r>
        <w:rPr>
          <w:rFonts w:ascii="仿宋_GB2312" w:eastAsia="仿宋_GB2312" w:hAnsi="仿宋_GB2312" w:cs="仿宋_GB2312" w:hint="eastAsia"/>
          <w:color w:val="000000"/>
          <w:sz w:val="32"/>
          <w:szCs w:val="32"/>
          <w:shd w:val="clear" w:color="auto" w:fill="FFFFFF"/>
        </w:rPr>
        <w:t>年，</w:t>
      </w:r>
      <w:r>
        <w:rPr>
          <w:rFonts w:ascii="仿宋_GB2312" w:eastAsia="仿宋_GB2312" w:hAnsi="仿宋_GB2312" w:cs="仿宋_GB2312" w:hint="eastAsia"/>
          <w:color w:val="000000"/>
          <w:sz w:val="32"/>
          <w:szCs w:val="32"/>
          <w:shd w:val="clear" w:color="auto" w:fill="FFFFFF"/>
        </w:rPr>
        <w:t>我局根据政府信息公开工作要点，明确工作任务，落实工作职责，提升政府公信力，保障人民群众的知情权、参与权、监督权。</w:t>
      </w:r>
    </w:p>
    <w:p w:rsidR="00761644" w:rsidRDefault="003750E8">
      <w:pPr>
        <w:pStyle w:val="a4"/>
        <w:widowControl/>
        <w:shd w:val="clear" w:color="auto" w:fill="FFFFFF"/>
        <w:spacing w:beforeAutospacing="0" w:afterAutospacing="0" w:line="560" w:lineRule="exact"/>
        <w:ind w:firstLineChars="200" w:firstLine="643"/>
        <w:rPr>
          <w:rFonts w:ascii="仿宋_GB2312" w:eastAsia="仿宋_GB2312" w:hAnsi="仿宋_GB2312" w:cs="仿宋_GB2312"/>
          <w:color w:val="000000"/>
          <w:sz w:val="32"/>
          <w:szCs w:val="32"/>
          <w:shd w:val="clear" w:color="auto" w:fill="FFFFFF"/>
        </w:rPr>
      </w:pPr>
      <w:r>
        <w:rPr>
          <w:rFonts w:ascii="楷体_GB2312" w:eastAsia="楷体_GB2312" w:hAnsi="楷体_GB2312" w:cs="楷体_GB2312" w:hint="eastAsia"/>
          <w:b/>
          <w:bCs/>
          <w:color w:val="000000"/>
          <w:sz w:val="32"/>
          <w:szCs w:val="32"/>
          <w:shd w:val="clear" w:color="auto" w:fill="FFFFFF"/>
        </w:rPr>
        <w:t>一</w:t>
      </w:r>
      <w:r>
        <w:rPr>
          <w:rFonts w:ascii="楷体_GB2312" w:eastAsia="楷体_GB2312" w:hAnsi="楷体_GB2312" w:cs="楷体_GB2312" w:hint="eastAsia"/>
          <w:b/>
          <w:bCs/>
          <w:color w:val="000000"/>
          <w:sz w:val="32"/>
          <w:szCs w:val="32"/>
          <w:shd w:val="clear" w:color="auto" w:fill="FFFFFF"/>
        </w:rPr>
        <w:t>是领导重视组织健全</w:t>
      </w:r>
      <w:r>
        <w:rPr>
          <w:rFonts w:ascii="楷体_GB2312" w:eastAsia="楷体_GB2312" w:hAnsi="楷体_GB2312" w:cs="楷体_GB2312" w:hint="eastAsia"/>
          <w:b/>
          <w:bCs/>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确定了以局长领导，分管副局长具体负责，</w:t>
      </w:r>
      <w:r>
        <w:rPr>
          <w:rFonts w:ascii="仿宋_GB2312" w:eastAsia="仿宋_GB2312" w:hAnsi="仿宋_GB2312" w:cs="仿宋_GB2312" w:hint="eastAsia"/>
          <w:color w:val="000000"/>
          <w:sz w:val="32"/>
          <w:szCs w:val="32"/>
          <w:shd w:val="clear" w:color="auto" w:fill="FFFFFF"/>
        </w:rPr>
        <w:t>各科室协助配合</w:t>
      </w:r>
      <w:r>
        <w:rPr>
          <w:rFonts w:ascii="仿宋_GB2312" w:eastAsia="仿宋_GB2312" w:hAnsi="仿宋_GB2312" w:cs="仿宋_GB2312" w:hint="eastAsia"/>
          <w:color w:val="000000"/>
          <w:sz w:val="32"/>
          <w:szCs w:val="32"/>
          <w:shd w:val="clear" w:color="auto" w:fill="FFFFFF"/>
        </w:rPr>
        <w:t>、办公室操作落实的政府信息公开工作格局，</w:t>
      </w:r>
      <w:r>
        <w:rPr>
          <w:rFonts w:ascii="仿宋_GB2312" w:eastAsia="仿宋_GB2312" w:hAnsi="仿宋_GB2312" w:cs="仿宋_GB2312" w:hint="eastAsia"/>
          <w:color w:val="000000"/>
          <w:sz w:val="32"/>
          <w:szCs w:val="32"/>
          <w:shd w:val="clear" w:color="auto" w:fill="FFFFFF"/>
        </w:rPr>
        <w:t>做到了组织保障落实，工作措施到位。</w:t>
      </w:r>
    </w:p>
    <w:p w:rsidR="00761644" w:rsidRDefault="003750E8">
      <w:pPr>
        <w:pStyle w:val="a4"/>
        <w:widowControl/>
        <w:shd w:val="clear" w:color="auto" w:fill="FFFFFF"/>
        <w:spacing w:beforeAutospacing="0" w:afterAutospacing="0" w:line="560" w:lineRule="exact"/>
        <w:ind w:firstLineChars="200" w:firstLine="643"/>
        <w:rPr>
          <w:rFonts w:ascii="仿宋_GB2312" w:eastAsia="仿宋_GB2312" w:hAnsi="仿宋_GB2312" w:cs="仿宋_GB2312"/>
          <w:color w:val="000000"/>
          <w:sz w:val="32"/>
          <w:szCs w:val="32"/>
          <w:shd w:val="clear" w:color="auto" w:fill="FFFFFF"/>
        </w:rPr>
      </w:pPr>
      <w:r>
        <w:rPr>
          <w:rFonts w:ascii="楷体_GB2312" w:eastAsia="楷体_GB2312" w:hAnsi="楷体_GB2312" w:cs="楷体_GB2312" w:hint="eastAsia"/>
          <w:b/>
          <w:bCs/>
          <w:color w:val="000000"/>
          <w:sz w:val="32"/>
          <w:szCs w:val="32"/>
          <w:shd w:val="clear" w:color="auto" w:fill="FFFFFF"/>
        </w:rPr>
        <w:t>二是建立健全各项制度</w:t>
      </w:r>
      <w:r>
        <w:rPr>
          <w:rFonts w:ascii="楷体_GB2312" w:eastAsia="楷体_GB2312" w:hAnsi="楷体_GB2312" w:cs="楷体_GB2312" w:hint="eastAsia"/>
          <w:b/>
          <w:bCs/>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完善</w:t>
      </w:r>
      <w:r>
        <w:rPr>
          <w:rFonts w:ascii="仿宋_GB2312" w:eastAsia="仿宋_GB2312" w:hAnsi="仿宋_GB2312" w:cs="仿宋_GB2312" w:hint="eastAsia"/>
          <w:color w:val="000000"/>
          <w:sz w:val="32"/>
          <w:szCs w:val="32"/>
          <w:shd w:val="clear" w:color="auto" w:fill="FFFFFF"/>
        </w:rPr>
        <w:t>了《海宁市</w:t>
      </w:r>
      <w:r>
        <w:rPr>
          <w:rFonts w:ascii="仿宋_GB2312" w:eastAsia="仿宋_GB2312" w:hAnsi="仿宋_GB2312" w:cs="仿宋_GB2312" w:hint="eastAsia"/>
          <w:color w:val="000000"/>
          <w:sz w:val="32"/>
          <w:szCs w:val="32"/>
          <w:shd w:val="clear" w:color="auto" w:fill="FFFFFF"/>
        </w:rPr>
        <w:t>退役军人事务</w:t>
      </w:r>
      <w:r>
        <w:rPr>
          <w:rFonts w:ascii="仿宋_GB2312" w:eastAsia="仿宋_GB2312" w:hAnsi="仿宋_GB2312" w:cs="仿宋_GB2312" w:hint="eastAsia"/>
          <w:color w:val="000000"/>
          <w:sz w:val="32"/>
          <w:szCs w:val="32"/>
          <w:shd w:val="clear" w:color="auto" w:fill="FFFFFF"/>
        </w:rPr>
        <w:t>局政府信息公开指南》，严格按要求将政府信息分为主动公开、依申请公开、不予公开三种类形</w:t>
      </w:r>
      <w:r>
        <w:rPr>
          <w:rFonts w:ascii="仿宋_GB2312" w:eastAsia="仿宋_GB2312" w:hAnsi="仿宋_GB2312" w:cs="仿宋_GB2312" w:hint="eastAsia"/>
          <w:color w:val="000000"/>
          <w:sz w:val="32"/>
          <w:szCs w:val="32"/>
          <w:shd w:val="clear" w:color="auto" w:fill="FFFFFF"/>
        </w:rPr>
        <w:t>。</w:t>
      </w:r>
    </w:p>
    <w:p w:rsidR="00761644" w:rsidRDefault="003750E8">
      <w:pPr>
        <w:pStyle w:val="a4"/>
        <w:widowControl/>
        <w:shd w:val="clear" w:color="auto" w:fill="FFFFFF"/>
        <w:spacing w:beforeAutospacing="0" w:afterAutospacing="0" w:line="560" w:lineRule="exact"/>
        <w:ind w:firstLineChars="200" w:firstLine="643"/>
        <w:rPr>
          <w:rFonts w:ascii="仿宋_GB2312" w:eastAsia="仿宋_GB2312" w:hAnsi="仿宋_GB2312" w:cs="仿宋_GB2312"/>
          <w:color w:val="000000"/>
          <w:sz w:val="32"/>
          <w:szCs w:val="32"/>
        </w:rPr>
      </w:pPr>
      <w:r>
        <w:rPr>
          <w:rFonts w:ascii="楷体_GB2312" w:eastAsia="楷体_GB2312" w:hAnsi="楷体_GB2312" w:cs="楷体_GB2312" w:hint="eastAsia"/>
          <w:b/>
          <w:bCs/>
          <w:color w:val="000000"/>
          <w:sz w:val="32"/>
          <w:szCs w:val="32"/>
          <w:shd w:val="clear" w:color="auto" w:fill="FFFFFF"/>
        </w:rPr>
        <w:t>三是</w:t>
      </w:r>
      <w:r>
        <w:rPr>
          <w:rFonts w:ascii="楷体_GB2312" w:eastAsia="楷体_GB2312" w:hAnsi="楷体_GB2312" w:cs="楷体_GB2312" w:hint="eastAsia"/>
          <w:b/>
          <w:bCs/>
          <w:color w:val="000000"/>
          <w:sz w:val="32"/>
          <w:szCs w:val="32"/>
          <w:shd w:val="clear" w:color="auto" w:fill="FFFFFF"/>
        </w:rPr>
        <w:t>提高认识拓宽渠道。</w:t>
      </w:r>
      <w:r>
        <w:rPr>
          <w:rFonts w:ascii="仿宋_GB2312" w:eastAsia="仿宋_GB2312" w:hAnsi="仿宋_GB2312" w:cs="仿宋_GB2312" w:hint="eastAsia"/>
          <w:color w:val="000000"/>
          <w:sz w:val="32"/>
          <w:szCs w:val="32"/>
          <w:shd w:val="clear" w:color="auto" w:fill="FFFFFF"/>
        </w:rPr>
        <w:t>我局要求各科室、工作人员要把此项工作作为本科室一项基础性工作来抓，充实政府信息公开工作队伍力量，</w:t>
      </w:r>
      <w:r>
        <w:rPr>
          <w:rFonts w:ascii="仿宋_GB2312" w:eastAsia="仿宋_GB2312" w:hAnsi="仿宋_GB2312" w:cs="仿宋_GB2312" w:hint="eastAsia"/>
          <w:color w:val="000000"/>
          <w:sz w:val="32"/>
          <w:szCs w:val="32"/>
          <w:shd w:val="clear" w:color="auto" w:fill="FFFFFF"/>
        </w:rPr>
        <w:t>不断</w:t>
      </w:r>
      <w:r>
        <w:rPr>
          <w:rFonts w:ascii="仿宋_GB2312" w:eastAsia="仿宋_GB2312" w:hAnsi="仿宋_GB2312" w:cs="仿宋_GB2312" w:hint="eastAsia"/>
          <w:color w:val="000000"/>
          <w:sz w:val="32"/>
          <w:szCs w:val="32"/>
          <w:shd w:val="clear" w:color="auto" w:fill="FFFFFF"/>
        </w:rPr>
        <w:t>拓宽渠道及时发布和更新信息，向外公布</w:t>
      </w:r>
      <w:r>
        <w:rPr>
          <w:rFonts w:ascii="仿宋_GB2312" w:eastAsia="仿宋_GB2312" w:hAnsi="仿宋_GB2312" w:cs="仿宋_GB2312" w:hint="eastAsia"/>
          <w:color w:val="000000"/>
          <w:sz w:val="32"/>
          <w:szCs w:val="32"/>
          <w:shd w:val="clear" w:color="auto" w:fill="FFFFFF"/>
        </w:rPr>
        <w:t>退役军人</w:t>
      </w:r>
      <w:r>
        <w:rPr>
          <w:rFonts w:ascii="仿宋_GB2312" w:eastAsia="仿宋_GB2312" w:hAnsi="仿宋_GB2312" w:cs="仿宋_GB2312" w:hint="eastAsia"/>
          <w:color w:val="000000"/>
          <w:sz w:val="32"/>
          <w:szCs w:val="32"/>
          <w:shd w:val="clear" w:color="auto" w:fill="FFFFFF"/>
        </w:rPr>
        <w:t>政策法规、工作动态、</w:t>
      </w:r>
      <w:r>
        <w:rPr>
          <w:rFonts w:ascii="仿宋_GB2312" w:eastAsia="仿宋_GB2312" w:hAnsi="仿宋_GB2312" w:cs="仿宋_GB2312" w:hint="eastAsia"/>
          <w:color w:val="000000"/>
          <w:sz w:val="32"/>
          <w:szCs w:val="32"/>
          <w:shd w:val="clear" w:color="auto" w:fill="FFFFFF"/>
        </w:rPr>
        <w:t>招聘（招考）消息</w:t>
      </w:r>
      <w:r>
        <w:rPr>
          <w:rFonts w:ascii="仿宋_GB2312" w:eastAsia="仿宋_GB2312" w:hAnsi="仿宋_GB2312" w:cs="仿宋_GB2312" w:hint="eastAsia"/>
          <w:color w:val="000000"/>
          <w:sz w:val="32"/>
          <w:szCs w:val="32"/>
          <w:shd w:val="clear" w:color="auto" w:fill="FFFFFF"/>
        </w:rPr>
        <w:t>等信息。</w:t>
      </w:r>
    </w:p>
    <w:p w:rsidR="00761644" w:rsidRDefault="00761644">
      <w:pPr>
        <w:widowControl/>
        <w:spacing w:after="240" w:line="432" w:lineRule="atLeast"/>
        <w:ind w:firstLine="480"/>
        <w:rPr>
          <w:rFonts w:ascii="宋体" w:hAnsi="宋体" w:cs="宋体"/>
          <w:b/>
          <w:bCs/>
          <w:color w:val="000000"/>
          <w:kern w:val="0"/>
          <w:sz w:val="24"/>
        </w:rPr>
      </w:pPr>
    </w:p>
    <w:p w:rsidR="00761644" w:rsidRDefault="003750E8">
      <w:pPr>
        <w:pStyle w:val="a4"/>
        <w:widowControl/>
        <w:numPr>
          <w:ilvl w:val="0"/>
          <w:numId w:val="1"/>
        </w:numPr>
        <w:shd w:val="clear" w:color="auto" w:fill="FFFFFF"/>
        <w:spacing w:beforeAutospacing="0" w:afterAutospacing="0" w:line="560" w:lineRule="exact"/>
        <w:ind w:firstLineChars="200" w:firstLine="640"/>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lastRenderedPageBreak/>
        <w:t>主动公开政府信息情况</w:t>
      </w:r>
    </w:p>
    <w:p w:rsidR="00761644" w:rsidRDefault="003750E8">
      <w:pPr>
        <w:ind w:firstLineChars="200" w:firstLine="640"/>
        <w:rPr>
          <w:rFonts w:ascii="仿宋_GB2312" w:eastAsia="仿宋_GB2312" w:hAnsi="仿宋_GB2312" w:cs="仿宋_GB2312"/>
          <w:color w:val="000000"/>
          <w:kern w:val="0"/>
          <w:sz w:val="32"/>
          <w:szCs w:val="32"/>
          <w:shd w:val="clear" w:color="auto" w:fill="FFFFFF"/>
          <w:lang/>
        </w:rPr>
      </w:pPr>
      <w:r>
        <w:rPr>
          <w:rFonts w:ascii="仿宋_GB2312" w:eastAsia="仿宋_GB2312" w:hAnsi="仿宋_GB2312" w:cs="仿宋_GB2312" w:hint="eastAsia"/>
          <w:color w:val="000000"/>
          <w:kern w:val="0"/>
          <w:sz w:val="32"/>
          <w:szCs w:val="32"/>
          <w:shd w:val="clear" w:color="auto" w:fill="FFFFFF"/>
          <w:lang/>
        </w:rPr>
        <w:t>2020</w:t>
      </w:r>
      <w:r>
        <w:rPr>
          <w:rFonts w:ascii="仿宋_GB2312" w:eastAsia="仿宋_GB2312" w:hAnsi="仿宋_GB2312" w:cs="仿宋_GB2312" w:hint="eastAsia"/>
          <w:color w:val="000000"/>
          <w:kern w:val="0"/>
          <w:sz w:val="32"/>
          <w:szCs w:val="32"/>
          <w:shd w:val="clear" w:color="auto" w:fill="FFFFFF"/>
          <w:lang/>
        </w:rPr>
        <w:t>年，我局主动在政府信息公开平台公开信息</w:t>
      </w:r>
      <w:r w:rsidR="000330FF">
        <w:rPr>
          <w:rFonts w:ascii="仿宋_GB2312" w:eastAsia="仿宋_GB2312" w:hAnsi="仿宋_GB2312" w:cs="仿宋_GB2312" w:hint="eastAsia"/>
          <w:color w:val="000000"/>
          <w:kern w:val="0"/>
          <w:sz w:val="32"/>
          <w:szCs w:val="32"/>
          <w:shd w:val="clear" w:color="auto" w:fill="FFFFFF"/>
          <w:lang/>
        </w:rPr>
        <w:t>9</w:t>
      </w:r>
      <w:r>
        <w:rPr>
          <w:rFonts w:ascii="仿宋_GB2312" w:eastAsia="仿宋_GB2312" w:hAnsi="仿宋_GB2312" w:cs="仿宋_GB2312" w:hint="eastAsia"/>
          <w:color w:val="000000"/>
          <w:kern w:val="0"/>
          <w:sz w:val="32"/>
          <w:szCs w:val="32"/>
          <w:shd w:val="clear" w:color="auto" w:fill="FFFFFF"/>
          <w:lang/>
        </w:rPr>
        <w:t>条。全年未收到依申请公开申请。</w:t>
      </w:r>
    </w:p>
    <w:tbl>
      <w:tblPr>
        <w:tblW w:w="8145" w:type="dxa"/>
        <w:shd w:val="clear" w:color="auto" w:fill="FFFFFF"/>
        <w:tblCellMar>
          <w:top w:w="15" w:type="dxa"/>
          <w:left w:w="15" w:type="dxa"/>
          <w:bottom w:w="15" w:type="dxa"/>
          <w:right w:w="15" w:type="dxa"/>
        </w:tblCellMar>
        <w:tblLook w:val="04A0"/>
      </w:tblPr>
      <w:tblGrid>
        <w:gridCol w:w="3120"/>
        <w:gridCol w:w="1875"/>
        <w:gridCol w:w="1275"/>
        <w:gridCol w:w="1875"/>
      </w:tblGrid>
      <w:tr w:rsidR="00761644">
        <w:trPr>
          <w:trHeight w:val="495"/>
        </w:trPr>
        <w:tc>
          <w:tcPr>
            <w:tcW w:w="8145" w:type="dxa"/>
            <w:gridSpan w:val="4"/>
            <w:tcBorders>
              <w:top w:val="single" w:sz="6" w:space="0" w:color="auto"/>
              <w:left w:val="single" w:sz="6" w:space="0" w:color="auto"/>
              <w:bottom w:val="single" w:sz="6" w:space="0" w:color="auto"/>
              <w:right w:val="single" w:sz="6" w:space="0" w:color="auto"/>
            </w:tcBorders>
            <w:shd w:val="clear" w:color="auto" w:fill="C6D9F1"/>
            <w:tcMar>
              <w:top w:w="0" w:type="dxa"/>
              <w:left w:w="105" w:type="dxa"/>
              <w:bottom w:w="0" w:type="dxa"/>
              <w:right w:w="105" w:type="dxa"/>
            </w:tcMar>
            <w:vAlign w:val="center"/>
          </w:tcPr>
          <w:p w:rsidR="00761644" w:rsidRDefault="003750E8">
            <w:pPr>
              <w:pStyle w:val="a4"/>
              <w:widowControl/>
              <w:spacing w:beforeAutospacing="0" w:afterAutospacing="0"/>
              <w:jc w:val="center"/>
              <w:rPr>
                <w:sz w:val="21"/>
                <w:szCs w:val="21"/>
              </w:rPr>
            </w:pPr>
            <w:r>
              <w:rPr>
                <w:rFonts w:ascii="宋体" w:hAnsi="宋体" w:cs="宋体" w:hint="eastAsia"/>
                <w:color w:val="000000"/>
                <w:sz w:val="19"/>
                <w:szCs w:val="19"/>
              </w:rPr>
              <w:t>第二十条第（一）项</w:t>
            </w:r>
          </w:p>
        </w:tc>
      </w:tr>
      <w:tr w:rsidR="00761644">
        <w:trPr>
          <w:trHeight w:val="885"/>
        </w:trPr>
        <w:tc>
          <w:tcPr>
            <w:tcW w:w="31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rPr>
                <w:sz w:val="21"/>
                <w:szCs w:val="21"/>
              </w:rPr>
            </w:pPr>
            <w:r>
              <w:rPr>
                <w:rFonts w:ascii="宋体" w:hAnsi="宋体" w:cs="宋体" w:hint="eastAsia"/>
                <w:color w:val="000000"/>
                <w:sz w:val="19"/>
                <w:szCs w:val="19"/>
              </w:rPr>
              <w:t>信息内容</w:t>
            </w:r>
          </w:p>
        </w:tc>
        <w:tc>
          <w:tcPr>
            <w:tcW w:w="18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rPr>
                <w:sz w:val="21"/>
                <w:szCs w:val="21"/>
              </w:rPr>
            </w:pPr>
            <w:r>
              <w:rPr>
                <w:rFonts w:ascii="宋体" w:hAnsi="宋体" w:cs="宋体" w:hint="eastAsia"/>
                <w:color w:val="000000"/>
                <w:sz w:val="19"/>
                <w:szCs w:val="19"/>
              </w:rPr>
              <w:t>本年新</w:t>
            </w:r>
          </w:p>
          <w:p w:rsidR="00761644" w:rsidRDefault="003750E8">
            <w:pPr>
              <w:pStyle w:val="a4"/>
              <w:widowControl/>
            </w:pPr>
            <w:r>
              <w:rPr>
                <w:rFonts w:ascii="宋体" w:hAnsi="宋体" w:cs="宋体" w:hint="eastAsia"/>
                <w:color w:val="000000"/>
                <w:sz w:val="19"/>
                <w:szCs w:val="19"/>
              </w:rPr>
              <w:t>制作数量</w:t>
            </w:r>
          </w:p>
        </w:tc>
        <w:tc>
          <w:tcPr>
            <w:tcW w:w="12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rPr>
                <w:sz w:val="21"/>
                <w:szCs w:val="21"/>
              </w:rPr>
            </w:pPr>
            <w:r>
              <w:rPr>
                <w:rFonts w:ascii="宋体" w:hAnsi="宋体" w:cs="宋体" w:hint="eastAsia"/>
                <w:color w:val="000000"/>
                <w:sz w:val="19"/>
                <w:szCs w:val="19"/>
              </w:rPr>
              <w:t>本年新</w:t>
            </w:r>
          </w:p>
          <w:p w:rsidR="00761644" w:rsidRDefault="003750E8">
            <w:pPr>
              <w:pStyle w:val="a4"/>
              <w:widowControl/>
            </w:pPr>
            <w:r>
              <w:rPr>
                <w:rFonts w:ascii="宋体" w:hAnsi="宋体" w:cs="宋体" w:hint="eastAsia"/>
                <w:color w:val="000000"/>
                <w:sz w:val="19"/>
                <w:szCs w:val="19"/>
              </w:rPr>
              <w:t>公开数量</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rPr>
                <w:sz w:val="21"/>
                <w:szCs w:val="21"/>
              </w:rPr>
            </w:pPr>
            <w:r>
              <w:rPr>
                <w:rFonts w:ascii="宋体" w:hAnsi="宋体" w:cs="宋体" w:hint="eastAsia"/>
                <w:color w:val="000000"/>
                <w:sz w:val="19"/>
                <w:szCs w:val="19"/>
              </w:rPr>
              <w:t>对外公开总数量</w:t>
            </w:r>
          </w:p>
        </w:tc>
      </w:tr>
      <w:tr w:rsidR="00761644">
        <w:trPr>
          <w:trHeight w:val="525"/>
        </w:trPr>
        <w:tc>
          <w:tcPr>
            <w:tcW w:w="31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rPr>
                <w:sz w:val="21"/>
                <w:szCs w:val="21"/>
              </w:rPr>
            </w:pPr>
            <w:r>
              <w:rPr>
                <w:rFonts w:ascii="宋体" w:hAnsi="宋体" w:cs="宋体" w:hint="eastAsia"/>
                <w:color w:val="000000"/>
                <w:sz w:val="19"/>
                <w:szCs w:val="19"/>
              </w:rPr>
              <w:t>规章</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rPr>
                <w:sz w:val="21"/>
                <w:szCs w:val="21"/>
              </w:rPr>
            </w:pPr>
            <w:r>
              <w:rPr>
                <w:rFonts w:ascii="宋体" w:hAnsi="宋体" w:cs="宋体" w:hint="eastAsia"/>
                <w:color w:val="000000"/>
                <w:sz w:val="19"/>
                <w:szCs w:val="19"/>
              </w:rPr>
              <w:t xml:space="preserve">　　</w:t>
            </w:r>
            <w:r>
              <w:rPr>
                <w:rFonts w:ascii="宋体" w:hAnsi="宋体" w:cs="宋体" w:hint="eastAsia"/>
                <w:color w:val="000000"/>
                <w:sz w:val="19"/>
                <w:szCs w:val="19"/>
              </w:rPr>
              <w:t>0</w:t>
            </w:r>
          </w:p>
        </w:tc>
        <w:tc>
          <w:tcPr>
            <w:tcW w:w="1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rPr>
                <w:sz w:val="21"/>
                <w:szCs w:val="21"/>
              </w:rPr>
            </w:pPr>
            <w:r>
              <w:rPr>
                <w:rFonts w:ascii="宋体" w:hAnsi="宋体" w:cs="宋体" w:hint="eastAsia"/>
                <w:color w:val="000000"/>
                <w:sz w:val="19"/>
                <w:szCs w:val="19"/>
              </w:rPr>
              <w:t> 0</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rPr>
                <w:sz w:val="21"/>
                <w:szCs w:val="21"/>
              </w:rPr>
            </w:pPr>
            <w:r>
              <w:rPr>
                <w:rFonts w:ascii="宋体" w:hAnsi="宋体" w:cs="宋体" w:hint="eastAsia"/>
                <w:color w:val="000000"/>
                <w:sz w:val="19"/>
                <w:szCs w:val="19"/>
              </w:rPr>
              <w:t xml:space="preserve">　</w:t>
            </w:r>
            <w:r>
              <w:rPr>
                <w:rFonts w:ascii="宋体" w:hAnsi="宋体" w:cs="宋体" w:hint="eastAsia"/>
                <w:color w:val="000000"/>
                <w:sz w:val="19"/>
                <w:szCs w:val="19"/>
              </w:rPr>
              <w:t>0</w:t>
            </w:r>
          </w:p>
        </w:tc>
      </w:tr>
      <w:tr w:rsidR="00761644">
        <w:trPr>
          <w:trHeight w:val="465"/>
        </w:trPr>
        <w:tc>
          <w:tcPr>
            <w:tcW w:w="31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rPr>
                <w:sz w:val="21"/>
                <w:szCs w:val="21"/>
              </w:rPr>
            </w:pPr>
            <w:r>
              <w:rPr>
                <w:rFonts w:ascii="宋体" w:hAnsi="宋体" w:cs="宋体" w:hint="eastAsia"/>
                <w:color w:val="000000"/>
                <w:sz w:val="19"/>
                <w:szCs w:val="19"/>
              </w:rPr>
              <w:t>规范性文件</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rPr>
                <w:sz w:val="21"/>
                <w:szCs w:val="21"/>
              </w:rPr>
            </w:pPr>
            <w:r>
              <w:rPr>
                <w:rFonts w:ascii="宋体" w:hAnsi="宋体" w:cs="宋体" w:hint="eastAsia"/>
                <w:color w:val="000000"/>
                <w:sz w:val="19"/>
                <w:szCs w:val="19"/>
              </w:rPr>
              <w:t xml:space="preserve">　　</w:t>
            </w:r>
            <w:r>
              <w:rPr>
                <w:rFonts w:ascii="宋体" w:hAnsi="宋体" w:cs="宋体" w:hint="eastAsia"/>
                <w:color w:val="000000"/>
                <w:sz w:val="19"/>
                <w:szCs w:val="19"/>
              </w:rPr>
              <w:t>0</w:t>
            </w:r>
          </w:p>
        </w:tc>
        <w:tc>
          <w:tcPr>
            <w:tcW w:w="1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rPr>
                <w:sz w:val="21"/>
                <w:szCs w:val="21"/>
              </w:rPr>
            </w:pPr>
            <w:r>
              <w:rPr>
                <w:rFonts w:ascii="宋体" w:hAnsi="宋体" w:cs="宋体" w:hint="eastAsia"/>
                <w:color w:val="000000"/>
                <w:sz w:val="19"/>
                <w:szCs w:val="19"/>
              </w:rPr>
              <w:t> 0</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rPr>
                <w:sz w:val="21"/>
                <w:szCs w:val="21"/>
              </w:rPr>
            </w:pPr>
            <w:r>
              <w:rPr>
                <w:rFonts w:ascii="宋体" w:hAnsi="宋体" w:cs="宋体" w:hint="eastAsia"/>
                <w:color w:val="000000"/>
                <w:sz w:val="19"/>
                <w:szCs w:val="19"/>
              </w:rPr>
              <w:t xml:space="preserve">　</w:t>
            </w:r>
            <w:r>
              <w:rPr>
                <w:rFonts w:ascii="宋体" w:hAnsi="宋体" w:cs="宋体" w:hint="eastAsia"/>
                <w:color w:val="000000"/>
                <w:sz w:val="19"/>
                <w:szCs w:val="19"/>
              </w:rPr>
              <w:t>0</w:t>
            </w:r>
          </w:p>
        </w:tc>
      </w:tr>
      <w:tr w:rsidR="00761644">
        <w:trPr>
          <w:trHeight w:val="480"/>
        </w:trPr>
        <w:tc>
          <w:tcPr>
            <w:tcW w:w="8145" w:type="dxa"/>
            <w:gridSpan w:val="4"/>
            <w:tcBorders>
              <w:top w:val="nil"/>
              <w:left w:val="single" w:sz="6" w:space="0" w:color="auto"/>
              <w:bottom w:val="single" w:sz="6" w:space="0" w:color="auto"/>
              <w:right w:val="single" w:sz="6" w:space="0" w:color="auto"/>
            </w:tcBorders>
            <w:shd w:val="clear" w:color="auto" w:fill="C6D9F1"/>
            <w:tcMar>
              <w:top w:w="0" w:type="dxa"/>
              <w:left w:w="105" w:type="dxa"/>
              <w:bottom w:w="0" w:type="dxa"/>
              <w:right w:w="105" w:type="dxa"/>
            </w:tcMar>
            <w:vAlign w:val="center"/>
          </w:tcPr>
          <w:p w:rsidR="00761644" w:rsidRDefault="003750E8">
            <w:pPr>
              <w:pStyle w:val="a4"/>
              <w:widowControl/>
              <w:spacing w:beforeAutospacing="0" w:afterAutospacing="0"/>
              <w:jc w:val="center"/>
              <w:rPr>
                <w:sz w:val="21"/>
                <w:szCs w:val="21"/>
              </w:rPr>
            </w:pPr>
            <w:r>
              <w:rPr>
                <w:rFonts w:ascii="宋体" w:hAnsi="宋体" w:cs="宋体" w:hint="eastAsia"/>
                <w:color w:val="000000"/>
                <w:sz w:val="19"/>
                <w:szCs w:val="19"/>
              </w:rPr>
              <w:t>第二十条第（五）项</w:t>
            </w:r>
          </w:p>
        </w:tc>
      </w:tr>
      <w:tr w:rsidR="00761644">
        <w:trPr>
          <w:trHeight w:val="630"/>
        </w:trPr>
        <w:tc>
          <w:tcPr>
            <w:tcW w:w="31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rPr>
                <w:sz w:val="21"/>
                <w:szCs w:val="21"/>
              </w:rPr>
            </w:pPr>
            <w:r>
              <w:rPr>
                <w:rFonts w:ascii="宋体" w:hAnsi="宋体" w:cs="宋体" w:hint="eastAsia"/>
                <w:color w:val="000000"/>
                <w:sz w:val="19"/>
                <w:szCs w:val="19"/>
              </w:rPr>
              <w:t>信息内容</w:t>
            </w:r>
          </w:p>
        </w:tc>
        <w:tc>
          <w:tcPr>
            <w:tcW w:w="18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rPr>
                <w:sz w:val="21"/>
                <w:szCs w:val="21"/>
              </w:rPr>
            </w:pPr>
            <w:r>
              <w:rPr>
                <w:rFonts w:ascii="宋体" w:hAnsi="宋体" w:cs="宋体" w:hint="eastAsia"/>
                <w:color w:val="000000"/>
                <w:sz w:val="19"/>
                <w:szCs w:val="19"/>
              </w:rPr>
              <w:t>上一年项目数量</w:t>
            </w:r>
          </w:p>
        </w:tc>
        <w:tc>
          <w:tcPr>
            <w:tcW w:w="12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rPr>
                <w:sz w:val="21"/>
                <w:szCs w:val="21"/>
              </w:rPr>
            </w:pPr>
            <w:r>
              <w:rPr>
                <w:rFonts w:ascii="宋体" w:hAnsi="宋体" w:cs="宋体" w:hint="eastAsia"/>
                <w:color w:val="000000"/>
                <w:sz w:val="19"/>
                <w:szCs w:val="19"/>
              </w:rPr>
              <w:t>本年增</w:t>
            </w:r>
            <w:r>
              <w:rPr>
                <w:rFonts w:ascii="宋体" w:hAnsi="宋体" w:cs="宋体" w:hint="eastAsia"/>
                <w:color w:val="000000"/>
                <w:sz w:val="19"/>
                <w:szCs w:val="19"/>
              </w:rPr>
              <w:t>/</w:t>
            </w:r>
            <w:r>
              <w:rPr>
                <w:rFonts w:ascii="宋体" w:hAnsi="宋体" w:cs="宋体" w:hint="eastAsia"/>
                <w:color w:val="000000"/>
                <w:sz w:val="19"/>
                <w:szCs w:val="19"/>
              </w:rPr>
              <w:t>减</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rPr>
                <w:sz w:val="21"/>
                <w:szCs w:val="21"/>
              </w:rPr>
            </w:pPr>
            <w:r>
              <w:rPr>
                <w:rFonts w:ascii="宋体" w:hAnsi="宋体" w:cs="宋体" w:hint="eastAsia"/>
                <w:color w:val="000000"/>
                <w:sz w:val="19"/>
                <w:szCs w:val="19"/>
              </w:rPr>
              <w:t>处理决定数量</w:t>
            </w:r>
          </w:p>
        </w:tc>
      </w:tr>
      <w:tr w:rsidR="00761644">
        <w:trPr>
          <w:trHeight w:val="525"/>
        </w:trPr>
        <w:tc>
          <w:tcPr>
            <w:tcW w:w="3120" w:type="dxa"/>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761644" w:rsidRDefault="003750E8">
            <w:pPr>
              <w:pStyle w:val="a4"/>
              <w:widowControl/>
              <w:spacing w:beforeAutospacing="0" w:afterAutospacing="0"/>
              <w:rPr>
                <w:sz w:val="21"/>
                <w:szCs w:val="21"/>
              </w:rPr>
            </w:pPr>
            <w:r>
              <w:rPr>
                <w:rFonts w:ascii="宋体" w:hAnsi="宋体" w:cs="宋体" w:hint="eastAsia"/>
                <w:color w:val="000000"/>
                <w:sz w:val="19"/>
                <w:szCs w:val="19"/>
              </w:rPr>
              <w:t>行政许可</w:t>
            </w:r>
          </w:p>
        </w:tc>
        <w:tc>
          <w:tcPr>
            <w:tcW w:w="1875" w:type="dxa"/>
            <w:tcBorders>
              <w:top w:val="nil"/>
              <w:left w:val="nil"/>
              <w:bottom w:val="single" w:sz="6" w:space="0" w:color="auto"/>
              <w:right w:val="single" w:sz="6" w:space="0" w:color="auto"/>
            </w:tcBorders>
            <w:shd w:val="clear" w:color="auto" w:fill="FFFFFF"/>
            <w:tcMar>
              <w:top w:w="0" w:type="dxa"/>
              <w:left w:w="0" w:type="dxa"/>
              <w:bottom w:w="0" w:type="dxa"/>
              <w:right w:w="0" w:type="dxa"/>
            </w:tcMar>
            <w:vAlign w:val="center"/>
          </w:tcPr>
          <w:p w:rsidR="00761644" w:rsidRDefault="003750E8">
            <w:pPr>
              <w:pStyle w:val="a4"/>
              <w:widowControl/>
              <w:spacing w:beforeAutospacing="0" w:afterAutospacing="0"/>
              <w:jc w:val="center"/>
              <w:rPr>
                <w:sz w:val="21"/>
                <w:szCs w:val="21"/>
              </w:rPr>
            </w:pPr>
            <w:r>
              <w:rPr>
                <w:rFonts w:hint="eastAsia"/>
                <w:sz w:val="21"/>
                <w:szCs w:val="21"/>
              </w:rPr>
              <w:t>\</w:t>
            </w: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ind w:firstLine="240"/>
              <w:rPr>
                <w:sz w:val="21"/>
                <w:szCs w:val="21"/>
              </w:rPr>
            </w:pPr>
            <w:r>
              <w:rPr>
                <w:rFonts w:ascii="宋体" w:hAnsi="宋体" w:cs="宋体" w:hint="eastAsia"/>
                <w:color w:val="000000"/>
              </w:rPr>
              <w:t>0</w:t>
            </w:r>
          </w:p>
        </w:tc>
        <w:tc>
          <w:tcPr>
            <w:tcW w:w="1875" w:type="dxa"/>
            <w:tcBorders>
              <w:top w:val="nil"/>
              <w:left w:val="nil"/>
              <w:bottom w:val="single" w:sz="6" w:space="0" w:color="auto"/>
              <w:right w:val="single" w:sz="6" w:space="0" w:color="auto"/>
            </w:tcBorders>
            <w:shd w:val="clear" w:color="auto" w:fill="FFFFFF"/>
            <w:tcMar>
              <w:top w:w="0" w:type="dxa"/>
              <w:left w:w="0" w:type="dxa"/>
              <w:bottom w:w="0" w:type="dxa"/>
              <w:right w:w="0" w:type="dxa"/>
            </w:tcMar>
            <w:vAlign w:val="center"/>
          </w:tcPr>
          <w:p w:rsidR="00761644" w:rsidRDefault="003750E8">
            <w:pPr>
              <w:pStyle w:val="a4"/>
              <w:widowControl/>
              <w:spacing w:beforeAutospacing="0" w:afterAutospacing="0"/>
              <w:ind w:firstLine="405"/>
              <w:rPr>
                <w:sz w:val="21"/>
                <w:szCs w:val="21"/>
              </w:rPr>
            </w:pPr>
            <w:r>
              <w:rPr>
                <w:rFonts w:ascii="宋体" w:hAnsi="宋体" w:cs="宋体" w:hint="eastAsia"/>
                <w:color w:val="000000"/>
                <w:sz w:val="19"/>
                <w:szCs w:val="19"/>
              </w:rPr>
              <w:t>0</w:t>
            </w:r>
          </w:p>
        </w:tc>
      </w:tr>
      <w:tr w:rsidR="00761644">
        <w:trPr>
          <w:trHeight w:val="555"/>
        </w:trPr>
        <w:tc>
          <w:tcPr>
            <w:tcW w:w="3120" w:type="dxa"/>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761644" w:rsidRDefault="003750E8">
            <w:pPr>
              <w:pStyle w:val="a4"/>
              <w:widowControl/>
              <w:spacing w:beforeAutospacing="0" w:afterAutospacing="0"/>
              <w:rPr>
                <w:sz w:val="21"/>
                <w:szCs w:val="21"/>
              </w:rPr>
            </w:pPr>
            <w:r>
              <w:rPr>
                <w:rFonts w:ascii="宋体" w:hAnsi="宋体" w:cs="宋体" w:hint="eastAsia"/>
                <w:color w:val="000000"/>
                <w:sz w:val="19"/>
                <w:szCs w:val="19"/>
              </w:rPr>
              <w:t>其他对外管理服务事项</w:t>
            </w:r>
          </w:p>
        </w:tc>
        <w:tc>
          <w:tcPr>
            <w:tcW w:w="1875" w:type="dxa"/>
            <w:tcBorders>
              <w:top w:val="nil"/>
              <w:left w:val="nil"/>
              <w:bottom w:val="single" w:sz="6" w:space="0" w:color="auto"/>
              <w:right w:val="single" w:sz="6" w:space="0" w:color="auto"/>
            </w:tcBorders>
            <w:shd w:val="clear" w:color="auto" w:fill="FFFFFF"/>
            <w:tcMar>
              <w:top w:w="0" w:type="dxa"/>
              <w:left w:w="0" w:type="dxa"/>
              <w:bottom w:w="0" w:type="dxa"/>
              <w:right w:w="0" w:type="dxa"/>
            </w:tcMar>
            <w:vAlign w:val="center"/>
          </w:tcPr>
          <w:p w:rsidR="00761644" w:rsidRDefault="003750E8">
            <w:pPr>
              <w:pStyle w:val="a4"/>
              <w:widowControl/>
              <w:spacing w:beforeAutospacing="0" w:afterAutospacing="0"/>
              <w:jc w:val="center"/>
              <w:rPr>
                <w:sz w:val="21"/>
                <w:szCs w:val="21"/>
              </w:rPr>
            </w:pPr>
            <w:r>
              <w:rPr>
                <w:rFonts w:ascii="宋体" w:hAnsi="宋体" w:cs="宋体" w:hint="eastAsia"/>
                <w:color w:val="000000"/>
                <w:sz w:val="19"/>
                <w:szCs w:val="19"/>
              </w:rPr>
              <w:t>\</w:t>
            </w: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rPr>
                <w:sz w:val="21"/>
                <w:szCs w:val="21"/>
              </w:rPr>
            </w:pPr>
            <w:r>
              <w:rPr>
                <w:rFonts w:ascii="宋体" w:hAnsi="宋体" w:cs="宋体" w:hint="eastAsia"/>
                <w:color w:val="000000"/>
                <w:sz w:val="19"/>
                <w:szCs w:val="19"/>
              </w:rPr>
              <w:t xml:space="preserve">　</w:t>
            </w:r>
            <w:r>
              <w:rPr>
                <w:rFonts w:ascii="宋体" w:hAnsi="宋体" w:cs="宋体" w:hint="eastAsia"/>
                <w:color w:val="000000"/>
                <w:sz w:val="19"/>
                <w:szCs w:val="19"/>
              </w:rPr>
              <w:t>0</w:t>
            </w:r>
          </w:p>
        </w:tc>
        <w:tc>
          <w:tcPr>
            <w:tcW w:w="1875" w:type="dxa"/>
            <w:tcBorders>
              <w:top w:val="nil"/>
              <w:left w:val="nil"/>
              <w:bottom w:val="single" w:sz="6" w:space="0" w:color="auto"/>
              <w:right w:val="single" w:sz="6" w:space="0" w:color="auto"/>
            </w:tcBorders>
            <w:shd w:val="clear" w:color="auto" w:fill="FFFFFF"/>
            <w:tcMar>
              <w:top w:w="0" w:type="dxa"/>
              <w:left w:w="0" w:type="dxa"/>
              <w:bottom w:w="0" w:type="dxa"/>
              <w:right w:w="0" w:type="dxa"/>
            </w:tcMar>
            <w:vAlign w:val="center"/>
          </w:tcPr>
          <w:p w:rsidR="00761644" w:rsidRDefault="003750E8">
            <w:pPr>
              <w:pStyle w:val="a4"/>
              <w:widowControl/>
              <w:spacing w:beforeAutospacing="0" w:afterAutospacing="0"/>
              <w:rPr>
                <w:sz w:val="21"/>
                <w:szCs w:val="21"/>
              </w:rPr>
            </w:pPr>
            <w:r>
              <w:rPr>
                <w:rFonts w:ascii="宋体" w:hAnsi="宋体" w:cs="宋体" w:hint="eastAsia"/>
                <w:color w:val="000000"/>
                <w:sz w:val="19"/>
                <w:szCs w:val="19"/>
              </w:rPr>
              <w:t xml:space="preserve">　</w:t>
            </w:r>
            <w:r>
              <w:rPr>
                <w:rFonts w:ascii="宋体" w:hAnsi="宋体" w:cs="宋体" w:hint="eastAsia"/>
                <w:color w:val="000000"/>
                <w:sz w:val="19"/>
                <w:szCs w:val="19"/>
              </w:rPr>
              <w:t> </w:t>
            </w:r>
            <w:r>
              <w:rPr>
                <w:rFonts w:ascii="宋体" w:hAnsi="宋体" w:cs="宋体" w:hint="eastAsia"/>
                <w:color w:val="000000"/>
                <w:sz w:val="19"/>
                <w:szCs w:val="19"/>
              </w:rPr>
              <w:t>0</w:t>
            </w:r>
          </w:p>
        </w:tc>
      </w:tr>
      <w:tr w:rsidR="00761644">
        <w:trPr>
          <w:trHeight w:val="405"/>
        </w:trPr>
        <w:tc>
          <w:tcPr>
            <w:tcW w:w="8145" w:type="dxa"/>
            <w:gridSpan w:val="4"/>
            <w:tcBorders>
              <w:top w:val="nil"/>
              <w:left w:val="single" w:sz="6" w:space="0" w:color="auto"/>
              <w:bottom w:val="single" w:sz="6" w:space="0" w:color="auto"/>
              <w:right w:val="single" w:sz="6" w:space="0" w:color="auto"/>
            </w:tcBorders>
            <w:shd w:val="clear" w:color="auto" w:fill="C6D9F1"/>
            <w:tcMar>
              <w:top w:w="0" w:type="dxa"/>
              <w:left w:w="105" w:type="dxa"/>
              <w:bottom w:w="0" w:type="dxa"/>
              <w:right w:w="105" w:type="dxa"/>
            </w:tcMar>
            <w:vAlign w:val="center"/>
          </w:tcPr>
          <w:p w:rsidR="00761644" w:rsidRDefault="003750E8">
            <w:pPr>
              <w:pStyle w:val="a4"/>
              <w:widowControl/>
              <w:spacing w:beforeAutospacing="0" w:afterAutospacing="0"/>
              <w:jc w:val="center"/>
              <w:rPr>
                <w:sz w:val="21"/>
                <w:szCs w:val="21"/>
              </w:rPr>
            </w:pPr>
            <w:r>
              <w:rPr>
                <w:rFonts w:ascii="宋体" w:hAnsi="宋体" w:cs="宋体" w:hint="eastAsia"/>
                <w:color w:val="000000"/>
                <w:sz w:val="19"/>
                <w:szCs w:val="19"/>
              </w:rPr>
              <w:t>第二十条第（六）项</w:t>
            </w:r>
          </w:p>
        </w:tc>
      </w:tr>
      <w:tr w:rsidR="00761644">
        <w:trPr>
          <w:trHeight w:val="630"/>
        </w:trPr>
        <w:tc>
          <w:tcPr>
            <w:tcW w:w="31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rPr>
                <w:sz w:val="21"/>
                <w:szCs w:val="21"/>
              </w:rPr>
            </w:pPr>
            <w:r>
              <w:rPr>
                <w:rFonts w:ascii="宋体" w:hAnsi="宋体" w:cs="宋体" w:hint="eastAsia"/>
                <w:color w:val="000000"/>
                <w:sz w:val="19"/>
                <w:szCs w:val="19"/>
              </w:rPr>
              <w:t>信息内容</w:t>
            </w:r>
          </w:p>
        </w:tc>
        <w:tc>
          <w:tcPr>
            <w:tcW w:w="18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rPr>
                <w:sz w:val="21"/>
                <w:szCs w:val="21"/>
              </w:rPr>
            </w:pPr>
            <w:r>
              <w:rPr>
                <w:rFonts w:ascii="宋体" w:hAnsi="宋体" w:cs="宋体" w:hint="eastAsia"/>
                <w:color w:val="000000"/>
                <w:sz w:val="19"/>
                <w:szCs w:val="19"/>
              </w:rPr>
              <w:t>上一年项目数量</w:t>
            </w:r>
          </w:p>
        </w:tc>
        <w:tc>
          <w:tcPr>
            <w:tcW w:w="12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rPr>
                <w:sz w:val="21"/>
                <w:szCs w:val="21"/>
              </w:rPr>
            </w:pPr>
            <w:r>
              <w:rPr>
                <w:rFonts w:ascii="宋体" w:hAnsi="宋体" w:cs="宋体" w:hint="eastAsia"/>
                <w:color w:val="000000"/>
                <w:sz w:val="19"/>
                <w:szCs w:val="19"/>
              </w:rPr>
              <w:t>本年增</w:t>
            </w:r>
            <w:r>
              <w:rPr>
                <w:rFonts w:ascii="宋体" w:hAnsi="宋体" w:cs="宋体" w:hint="eastAsia"/>
                <w:color w:val="000000"/>
                <w:sz w:val="19"/>
                <w:szCs w:val="19"/>
              </w:rPr>
              <w:t>/</w:t>
            </w:r>
            <w:r>
              <w:rPr>
                <w:rFonts w:ascii="宋体" w:hAnsi="宋体" w:cs="宋体" w:hint="eastAsia"/>
                <w:color w:val="000000"/>
                <w:sz w:val="19"/>
                <w:szCs w:val="19"/>
              </w:rPr>
              <w:t>减</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rPr>
                <w:sz w:val="21"/>
                <w:szCs w:val="21"/>
              </w:rPr>
            </w:pPr>
            <w:r>
              <w:rPr>
                <w:rFonts w:ascii="宋体" w:hAnsi="宋体" w:cs="宋体" w:hint="eastAsia"/>
                <w:color w:val="000000"/>
                <w:sz w:val="19"/>
                <w:szCs w:val="19"/>
              </w:rPr>
              <w:t>处理决定数量</w:t>
            </w:r>
          </w:p>
        </w:tc>
      </w:tr>
      <w:tr w:rsidR="00761644">
        <w:trPr>
          <w:trHeight w:val="435"/>
        </w:trPr>
        <w:tc>
          <w:tcPr>
            <w:tcW w:w="3120" w:type="dxa"/>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761644" w:rsidRDefault="003750E8">
            <w:pPr>
              <w:pStyle w:val="a4"/>
              <w:widowControl/>
              <w:spacing w:beforeAutospacing="0" w:afterAutospacing="0"/>
              <w:rPr>
                <w:sz w:val="21"/>
                <w:szCs w:val="21"/>
              </w:rPr>
            </w:pPr>
            <w:r>
              <w:rPr>
                <w:rFonts w:ascii="宋体" w:hAnsi="宋体" w:cs="宋体" w:hint="eastAsia"/>
                <w:color w:val="000000"/>
                <w:sz w:val="19"/>
                <w:szCs w:val="19"/>
              </w:rPr>
              <w:t>行政处罚</w:t>
            </w:r>
          </w:p>
        </w:tc>
        <w:tc>
          <w:tcPr>
            <w:tcW w:w="1875" w:type="dxa"/>
            <w:tcBorders>
              <w:top w:val="nil"/>
              <w:left w:val="nil"/>
              <w:bottom w:val="single" w:sz="6" w:space="0" w:color="auto"/>
              <w:right w:val="single" w:sz="6" w:space="0" w:color="auto"/>
            </w:tcBorders>
            <w:shd w:val="clear" w:color="auto" w:fill="FFFFFF"/>
            <w:tcMar>
              <w:top w:w="0" w:type="dxa"/>
              <w:left w:w="0" w:type="dxa"/>
              <w:bottom w:w="0" w:type="dxa"/>
              <w:right w:w="0" w:type="dxa"/>
            </w:tcMar>
            <w:vAlign w:val="center"/>
          </w:tcPr>
          <w:p w:rsidR="00761644" w:rsidRDefault="003750E8">
            <w:pPr>
              <w:pStyle w:val="a4"/>
              <w:widowControl/>
              <w:spacing w:beforeAutospacing="0" w:afterAutospacing="0"/>
              <w:jc w:val="center"/>
              <w:rPr>
                <w:sz w:val="21"/>
                <w:szCs w:val="21"/>
              </w:rPr>
            </w:pPr>
            <w:r>
              <w:rPr>
                <w:rFonts w:ascii="宋体" w:hAnsi="宋体" w:cs="宋体" w:hint="eastAsia"/>
                <w:color w:val="000000"/>
                <w:sz w:val="19"/>
                <w:szCs w:val="19"/>
              </w:rPr>
              <w:t>\</w:t>
            </w: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rPr>
                <w:sz w:val="21"/>
                <w:szCs w:val="21"/>
              </w:rPr>
            </w:pPr>
            <w:r>
              <w:rPr>
                <w:rFonts w:ascii="宋体" w:hAnsi="宋体" w:cs="宋体" w:hint="eastAsia"/>
                <w:color w:val="000000"/>
                <w:sz w:val="19"/>
                <w:szCs w:val="19"/>
              </w:rPr>
              <w:t xml:space="preserve">　</w:t>
            </w:r>
            <w:r>
              <w:rPr>
                <w:rFonts w:ascii="宋体" w:hAnsi="宋体" w:cs="宋体" w:hint="eastAsia"/>
                <w:color w:val="000000"/>
                <w:sz w:val="19"/>
                <w:szCs w:val="19"/>
              </w:rPr>
              <w:t>  0</w:t>
            </w:r>
          </w:p>
        </w:tc>
        <w:tc>
          <w:tcPr>
            <w:tcW w:w="1875" w:type="dxa"/>
            <w:tcBorders>
              <w:top w:val="nil"/>
              <w:left w:val="nil"/>
              <w:bottom w:val="single" w:sz="6" w:space="0" w:color="auto"/>
              <w:right w:val="single" w:sz="6" w:space="0" w:color="auto"/>
            </w:tcBorders>
            <w:shd w:val="clear" w:color="auto" w:fill="FFFFFF"/>
            <w:tcMar>
              <w:top w:w="0" w:type="dxa"/>
              <w:left w:w="0" w:type="dxa"/>
              <w:bottom w:w="0" w:type="dxa"/>
              <w:right w:w="0" w:type="dxa"/>
            </w:tcMar>
            <w:vAlign w:val="center"/>
          </w:tcPr>
          <w:p w:rsidR="00761644" w:rsidRDefault="003750E8">
            <w:pPr>
              <w:pStyle w:val="a4"/>
              <w:widowControl/>
              <w:spacing w:beforeAutospacing="0" w:afterAutospacing="0"/>
              <w:rPr>
                <w:sz w:val="21"/>
                <w:szCs w:val="21"/>
              </w:rPr>
            </w:pPr>
            <w:r>
              <w:rPr>
                <w:rFonts w:ascii="宋体" w:hAnsi="宋体" w:cs="宋体" w:hint="eastAsia"/>
                <w:color w:val="000000"/>
                <w:sz w:val="19"/>
                <w:szCs w:val="19"/>
              </w:rPr>
              <w:t xml:space="preserve">　</w:t>
            </w:r>
            <w:r>
              <w:rPr>
                <w:rFonts w:ascii="宋体" w:hAnsi="宋体" w:cs="宋体" w:hint="eastAsia"/>
                <w:color w:val="000000"/>
                <w:sz w:val="19"/>
                <w:szCs w:val="19"/>
              </w:rPr>
              <w:t>  0</w:t>
            </w:r>
          </w:p>
        </w:tc>
      </w:tr>
      <w:tr w:rsidR="00761644">
        <w:trPr>
          <w:trHeight w:val="405"/>
        </w:trPr>
        <w:tc>
          <w:tcPr>
            <w:tcW w:w="3120" w:type="dxa"/>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761644" w:rsidRDefault="003750E8">
            <w:pPr>
              <w:pStyle w:val="a4"/>
              <w:widowControl/>
              <w:spacing w:beforeAutospacing="0" w:afterAutospacing="0"/>
              <w:rPr>
                <w:sz w:val="21"/>
                <w:szCs w:val="21"/>
              </w:rPr>
            </w:pPr>
            <w:r>
              <w:rPr>
                <w:rFonts w:ascii="宋体" w:hAnsi="宋体" w:cs="宋体" w:hint="eastAsia"/>
                <w:color w:val="000000"/>
                <w:sz w:val="19"/>
                <w:szCs w:val="19"/>
              </w:rPr>
              <w:t>行政强制</w:t>
            </w:r>
          </w:p>
        </w:tc>
        <w:tc>
          <w:tcPr>
            <w:tcW w:w="1875" w:type="dxa"/>
            <w:tcBorders>
              <w:top w:val="nil"/>
              <w:left w:val="nil"/>
              <w:bottom w:val="single" w:sz="6" w:space="0" w:color="auto"/>
              <w:right w:val="single" w:sz="6" w:space="0" w:color="auto"/>
            </w:tcBorders>
            <w:shd w:val="clear" w:color="auto" w:fill="FFFFFF"/>
            <w:tcMar>
              <w:top w:w="0" w:type="dxa"/>
              <w:left w:w="0" w:type="dxa"/>
              <w:bottom w:w="0" w:type="dxa"/>
              <w:right w:w="0" w:type="dxa"/>
            </w:tcMar>
            <w:vAlign w:val="center"/>
          </w:tcPr>
          <w:p w:rsidR="00761644" w:rsidRDefault="003750E8">
            <w:pPr>
              <w:pStyle w:val="a4"/>
              <w:widowControl/>
              <w:spacing w:beforeAutospacing="0" w:afterAutospacing="0"/>
              <w:jc w:val="center"/>
              <w:rPr>
                <w:sz w:val="21"/>
                <w:szCs w:val="21"/>
              </w:rPr>
            </w:pPr>
            <w:r>
              <w:rPr>
                <w:rFonts w:ascii="宋体" w:hAnsi="宋体" w:cs="宋体" w:hint="eastAsia"/>
                <w:color w:val="000000"/>
                <w:sz w:val="19"/>
                <w:szCs w:val="19"/>
              </w:rPr>
              <w:t>\</w:t>
            </w: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rPr>
                <w:sz w:val="21"/>
                <w:szCs w:val="21"/>
              </w:rPr>
            </w:pPr>
            <w:r>
              <w:rPr>
                <w:rFonts w:ascii="宋体" w:hAnsi="宋体" w:cs="宋体" w:hint="eastAsia"/>
                <w:color w:val="000000"/>
                <w:sz w:val="19"/>
                <w:szCs w:val="19"/>
              </w:rPr>
              <w:t xml:space="preserve">　</w:t>
            </w:r>
            <w:r>
              <w:rPr>
                <w:rFonts w:ascii="宋体" w:hAnsi="宋体" w:cs="宋体" w:hint="eastAsia"/>
                <w:color w:val="000000"/>
                <w:sz w:val="19"/>
                <w:szCs w:val="19"/>
              </w:rPr>
              <w:t>  0</w:t>
            </w:r>
          </w:p>
        </w:tc>
        <w:tc>
          <w:tcPr>
            <w:tcW w:w="1875" w:type="dxa"/>
            <w:tcBorders>
              <w:top w:val="nil"/>
              <w:left w:val="nil"/>
              <w:bottom w:val="single" w:sz="6" w:space="0" w:color="auto"/>
              <w:right w:val="single" w:sz="6" w:space="0" w:color="auto"/>
            </w:tcBorders>
            <w:shd w:val="clear" w:color="auto" w:fill="FFFFFF"/>
            <w:tcMar>
              <w:top w:w="0" w:type="dxa"/>
              <w:left w:w="0" w:type="dxa"/>
              <w:bottom w:w="0" w:type="dxa"/>
              <w:right w:w="0" w:type="dxa"/>
            </w:tcMar>
            <w:vAlign w:val="center"/>
          </w:tcPr>
          <w:p w:rsidR="00761644" w:rsidRDefault="003750E8">
            <w:pPr>
              <w:pStyle w:val="a4"/>
              <w:widowControl/>
              <w:spacing w:beforeAutospacing="0" w:afterAutospacing="0"/>
              <w:rPr>
                <w:sz w:val="21"/>
                <w:szCs w:val="21"/>
              </w:rPr>
            </w:pPr>
            <w:r>
              <w:rPr>
                <w:rFonts w:ascii="宋体" w:hAnsi="宋体" w:cs="宋体" w:hint="eastAsia"/>
                <w:color w:val="000000"/>
                <w:sz w:val="19"/>
                <w:szCs w:val="19"/>
              </w:rPr>
              <w:t xml:space="preserve">　</w:t>
            </w:r>
            <w:r>
              <w:rPr>
                <w:rFonts w:ascii="宋体" w:hAnsi="宋体" w:cs="宋体" w:hint="eastAsia"/>
                <w:color w:val="000000"/>
                <w:sz w:val="19"/>
                <w:szCs w:val="19"/>
              </w:rPr>
              <w:t>  0</w:t>
            </w:r>
          </w:p>
        </w:tc>
      </w:tr>
      <w:tr w:rsidR="00761644">
        <w:trPr>
          <w:trHeight w:val="480"/>
        </w:trPr>
        <w:tc>
          <w:tcPr>
            <w:tcW w:w="8145" w:type="dxa"/>
            <w:gridSpan w:val="4"/>
            <w:tcBorders>
              <w:top w:val="nil"/>
              <w:left w:val="single" w:sz="6" w:space="0" w:color="auto"/>
              <w:bottom w:val="single" w:sz="6" w:space="0" w:color="auto"/>
              <w:right w:val="single" w:sz="6" w:space="0" w:color="auto"/>
            </w:tcBorders>
            <w:shd w:val="clear" w:color="auto" w:fill="C6D9F1"/>
            <w:tcMar>
              <w:top w:w="0" w:type="dxa"/>
              <w:left w:w="105" w:type="dxa"/>
              <w:bottom w:w="0" w:type="dxa"/>
              <w:right w:w="105" w:type="dxa"/>
            </w:tcMar>
            <w:vAlign w:val="center"/>
          </w:tcPr>
          <w:p w:rsidR="00761644" w:rsidRDefault="003750E8">
            <w:pPr>
              <w:pStyle w:val="a4"/>
              <w:widowControl/>
              <w:spacing w:beforeAutospacing="0" w:afterAutospacing="0"/>
              <w:jc w:val="center"/>
              <w:rPr>
                <w:sz w:val="21"/>
                <w:szCs w:val="21"/>
              </w:rPr>
            </w:pPr>
            <w:r>
              <w:rPr>
                <w:rFonts w:ascii="宋体" w:hAnsi="宋体" w:cs="宋体" w:hint="eastAsia"/>
                <w:color w:val="000000"/>
                <w:sz w:val="19"/>
                <w:szCs w:val="19"/>
              </w:rPr>
              <w:t>第二十条第（八）项</w:t>
            </w:r>
          </w:p>
        </w:tc>
      </w:tr>
      <w:tr w:rsidR="00761644">
        <w:trPr>
          <w:trHeight w:val="270"/>
        </w:trPr>
        <w:tc>
          <w:tcPr>
            <w:tcW w:w="31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rPr>
                <w:sz w:val="21"/>
                <w:szCs w:val="21"/>
              </w:rPr>
            </w:pPr>
            <w:r>
              <w:rPr>
                <w:rFonts w:ascii="宋体" w:hAnsi="宋体" w:cs="宋体" w:hint="eastAsia"/>
                <w:color w:val="000000"/>
                <w:sz w:val="19"/>
                <w:szCs w:val="19"/>
              </w:rPr>
              <w:t>信息内容</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rPr>
                <w:sz w:val="21"/>
                <w:szCs w:val="21"/>
              </w:rPr>
            </w:pPr>
            <w:r>
              <w:rPr>
                <w:rFonts w:ascii="宋体" w:hAnsi="宋体" w:cs="宋体" w:hint="eastAsia"/>
                <w:color w:val="000000"/>
                <w:sz w:val="19"/>
                <w:szCs w:val="19"/>
              </w:rPr>
              <w:t>上一年项目数量</w:t>
            </w:r>
          </w:p>
        </w:tc>
        <w:tc>
          <w:tcPr>
            <w:tcW w:w="3150" w:type="dxa"/>
            <w:gridSpan w:val="2"/>
            <w:tcBorders>
              <w:top w:val="single" w:sz="6" w:space="0" w:color="auto"/>
              <w:left w:val="nil"/>
              <w:bottom w:val="single" w:sz="6" w:space="0" w:color="auto"/>
              <w:right w:val="single" w:sz="6" w:space="0" w:color="000000"/>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rPr>
                <w:sz w:val="21"/>
                <w:szCs w:val="21"/>
              </w:rPr>
            </w:pPr>
            <w:r>
              <w:rPr>
                <w:rFonts w:ascii="宋体" w:hAnsi="宋体" w:cs="宋体" w:hint="eastAsia"/>
                <w:color w:val="000000"/>
                <w:sz w:val="19"/>
                <w:szCs w:val="19"/>
              </w:rPr>
              <w:t>本年增</w:t>
            </w:r>
            <w:r>
              <w:rPr>
                <w:rFonts w:ascii="宋体" w:hAnsi="宋体" w:cs="宋体" w:hint="eastAsia"/>
                <w:color w:val="000000"/>
                <w:sz w:val="19"/>
                <w:szCs w:val="19"/>
              </w:rPr>
              <w:t>/</w:t>
            </w:r>
            <w:r>
              <w:rPr>
                <w:rFonts w:ascii="宋体" w:hAnsi="宋体" w:cs="宋体" w:hint="eastAsia"/>
                <w:color w:val="000000"/>
                <w:sz w:val="19"/>
                <w:szCs w:val="19"/>
              </w:rPr>
              <w:t>减</w:t>
            </w:r>
          </w:p>
        </w:tc>
      </w:tr>
      <w:tr w:rsidR="00761644">
        <w:trPr>
          <w:trHeight w:val="555"/>
        </w:trPr>
        <w:tc>
          <w:tcPr>
            <w:tcW w:w="31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rPr>
                <w:sz w:val="21"/>
                <w:szCs w:val="21"/>
              </w:rPr>
            </w:pPr>
            <w:r>
              <w:rPr>
                <w:rFonts w:ascii="宋体" w:hAnsi="宋体" w:cs="宋体" w:hint="eastAsia"/>
                <w:color w:val="000000"/>
                <w:sz w:val="19"/>
                <w:szCs w:val="19"/>
              </w:rPr>
              <w:t>行政事业性收费</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rPr>
                <w:sz w:val="21"/>
                <w:szCs w:val="21"/>
              </w:rPr>
            </w:pPr>
            <w:r>
              <w:rPr>
                <w:rFonts w:ascii="宋体" w:hAnsi="宋体" w:cs="宋体" w:hint="eastAsia"/>
                <w:color w:val="000000"/>
                <w:sz w:val="19"/>
                <w:szCs w:val="19"/>
              </w:rPr>
              <w:t>\</w:t>
            </w:r>
          </w:p>
        </w:tc>
        <w:tc>
          <w:tcPr>
            <w:tcW w:w="3150" w:type="dxa"/>
            <w:gridSpan w:val="2"/>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rPr>
                <w:sz w:val="21"/>
                <w:szCs w:val="21"/>
              </w:rPr>
            </w:pPr>
            <w:r>
              <w:rPr>
                <w:rFonts w:ascii="宋体" w:hAnsi="宋体" w:cs="宋体" w:hint="eastAsia"/>
                <w:color w:val="000000"/>
                <w:sz w:val="19"/>
                <w:szCs w:val="19"/>
              </w:rPr>
              <w:t> 0</w:t>
            </w:r>
          </w:p>
        </w:tc>
      </w:tr>
      <w:tr w:rsidR="00761644">
        <w:trPr>
          <w:trHeight w:val="480"/>
        </w:trPr>
        <w:tc>
          <w:tcPr>
            <w:tcW w:w="8145" w:type="dxa"/>
            <w:gridSpan w:val="4"/>
            <w:tcBorders>
              <w:top w:val="nil"/>
              <w:left w:val="single" w:sz="6" w:space="0" w:color="auto"/>
              <w:bottom w:val="single" w:sz="6" w:space="0" w:color="auto"/>
              <w:right w:val="single" w:sz="6" w:space="0" w:color="auto"/>
            </w:tcBorders>
            <w:shd w:val="clear" w:color="auto" w:fill="C6D9F1"/>
            <w:tcMar>
              <w:top w:w="0" w:type="dxa"/>
              <w:left w:w="105" w:type="dxa"/>
              <w:bottom w:w="0" w:type="dxa"/>
              <w:right w:w="105" w:type="dxa"/>
            </w:tcMar>
            <w:vAlign w:val="center"/>
          </w:tcPr>
          <w:p w:rsidR="00761644" w:rsidRDefault="003750E8">
            <w:pPr>
              <w:pStyle w:val="a4"/>
              <w:widowControl/>
              <w:spacing w:beforeAutospacing="0" w:afterAutospacing="0"/>
              <w:jc w:val="center"/>
              <w:rPr>
                <w:sz w:val="21"/>
                <w:szCs w:val="21"/>
              </w:rPr>
            </w:pPr>
            <w:r>
              <w:rPr>
                <w:rFonts w:ascii="宋体" w:hAnsi="宋体" w:cs="宋体" w:hint="eastAsia"/>
                <w:color w:val="000000"/>
                <w:sz w:val="19"/>
                <w:szCs w:val="19"/>
              </w:rPr>
              <w:t>第二十条第（九）项</w:t>
            </w:r>
          </w:p>
        </w:tc>
      </w:tr>
      <w:tr w:rsidR="00761644">
        <w:trPr>
          <w:trHeight w:val="585"/>
        </w:trPr>
        <w:tc>
          <w:tcPr>
            <w:tcW w:w="31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rPr>
                <w:sz w:val="21"/>
                <w:szCs w:val="21"/>
              </w:rPr>
            </w:pPr>
            <w:r>
              <w:rPr>
                <w:rFonts w:ascii="宋体" w:hAnsi="宋体" w:cs="宋体" w:hint="eastAsia"/>
                <w:color w:val="000000"/>
                <w:sz w:val="19"/>
                <w:szCs w:val="19"/>
              </w:rPr>
              <w:t>信息内容</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rPr>
                <w:sz w:val="21"/>
                <w:szCs w:val="21"/>
              </w:rPr>
            </w:pPr>
            <w:r>
              <w:rPr>
                <w:rFonts w:ascii="宋体" w:hAnsi="宋体" w:cs="宋体" w:hint="eastAsia"/>
                <w:color w:val="000000"/>
                <w:sz w:val="19"/>
                <w:szCs w:val="19"/>
              </w:rPr>
              <w:t>采购项目数量</w:t>
            </w:r>
          </w:p>
        </w:tc>
        <w:tc>
          <w:tcPr>
            <w:tcW w:w="3150" w:type="dxa"/>
            <w:gridSpan w:val="2"/>
            <w:tcBorders>
              <w:top w:val="single" w:sz="6" w:space="0" w:color="auto"/>
              <w:left w:val="nil"/>
              <w:bottom w:val="single" w:sz="6" w:space="0" w:color="auto"/>
              <w:right w:val="single" w:sz="6" w:space="0" w:color="000000"/>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rPr>
                <w:sz w:val="21"/>
                <w:szCs w:val="21"/>
              </w:rPr>
            </w:pPr>
            <w:r>
              <w:rPr>
                <w:rFonts w:ascii="宋体" w:hAnsi="宋体" w:cs="宋体" w:hint="eastAsia"/>
                <w:color w:val="000000"/>
                <w:sz w:val="19"/>
                <w:szCs w:val="19"/>
              </w:rPr>
              <w:t>采购总金额</w:t>
            </w:r>
          </w:p>
        </w:tc>
      </w:tr>
      <w:tr w:rsidR="00761644">
        <w:trPr>
          <w:trHeight w:val="540"/>
        </w:trPr>
        <w:tc>
          <w:tcPr>
            <w:tcW w:w="31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rPr>
                <w:sz w:val="21"/>
                <w:szCs w:val="21"/>
              </w:rPr>
            </w:pPr>
            <w:r>
              <w:rPr>
                <w:rFonts w:ascii="宋体" w:hAnsi="宋体" w:cs="宋体" w:hint="eastAsia"/>
                <w:color w:val="000000"/>
                <w:sz w:val="19"/>
                <w:szCs w:val="19"/>
              </w:rPr>
              <w:t>政府集中采购</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rPr>
                <w:sz w:val="21"/>
                <w:szCs w:val="21"/>
              </w:rPr>
            </w:pPr>
            <w:r>
              <w:rPr>
                <w:rFonts w:ascii="宋体" w:hAnsi="宋体" w:cs="宋体" w:hint="eastAsia"/>
                <w:color w:val="000000"/>
                <w:sz w:val="19"/>
                <w:szCs w:val="19"/>
              </w:rPr>
              <w:t xml:space="preserve">　</w:t>
            </w:r>
            <w:r>
              <w:rPr>
                <w:rFonts w:ascii="宋体" w:hAnsi="宋体" w:cs="宋体" w:hint="eastAsia"/>
                <w:color w:val="000000"/>
                <w:sz w:val="19"/>
                <w:szCs w:val="19"/>
              </w:rPr>
              <w:t>     </w:t>
            </w:r>
            <w:r>
              <w:rPr>
                <w:rFonts w:ascii="宋体" w:hAnsi="宋体" w:cs="宋体" w:hint="eastAsia"/>
                <w:color w:val="000000"/>
                <w:sz w:val="19"/>
                <w:szCs w:val="19"/>
              </w:rPr>
              <w:t>0</w:t>
            </w:r>
          </w:p>
        </w:tc>
        <w:tc>
          <w:tcPr>
            <w:tcW w:w="3150" w:type="dxa"/>
            <w:gridSpan w:val="2"/>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ind w:firstLine="1395"/>
              <w:rPr>
                <w:sz w:val="21"/>
                <w:szCs w:val="21"/>
              </w:rPr>
            </w:pPr>
            <w:r>
              <w:rPr>
                <w:rFonts w:ascii="宋体" w:hAnsi="宋体" w:cs="宋体" w:hint="eastAsia"/>
                <w:color w:val="000000"/>
                <w:sz w:val="19"/>
                <w:szCs w:val="19"/>
              </w:rPr>
              <w:t>0</w:t>
            </w:r>
          </w:p>
        </w:tc>
      </w:tr>
    </w:tbl>
    <w:p w:rsidR="00761644" w:rsidRDefault="003750E8">
      <w:pPr>
        <w:ind w:firstLineChars="200" w:firstLine="640"/>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三、行政机关收到和处理政府信息公开申请情况</w:t>
      </w:r>
    </w:p>
    <w:p w:rsidR="00761644" w:rsidRDefault="003750E8">
      <w:pPr>
        <w:ind w:firstLineChars="200" w:firstLine="640"/>
        <w:rPr>
          <w:rFonts w:ascii="仿宋_GB2312" w:eastAsia="仿宋_GB2312" w:hAnsi="仿宋_GB2312" w:cs="仿宋_GB2312"/>
          <w:color w:val="000000"/>
          <w:kern w:val="0"/>
          <w:sz w:val="32"/>
          <w:szCs w:val="32"/>
          <w:shd w:val="clear" w:color="auto" w:fill="FFFFFF"/>
          <w:lang/>
        </w:rPr>
      </w:pPr>
      <w:r>
        <w:rPr>
          <w:rFonts w:ascii="仿宋_GB2312" w:eastAsia="仿宋_GB2312" w:hAnsi="仿宋_GB2312" w:cs="仿宋_GB2312" w:hint="eastAsia"/>
          <w:color w:val="000000"/>
          <w:kern w:val="0"/>
          <w:sz w:val="32"/>
          <w:szCs w:val="32"/>
          <w:shd w:val="clear" w:color="auto" w:fill="FFFFFF"/>
          <w:lang/>
        </w:rPr>
        <w:t>2020</w:t>
      </w:r>
      <w:r>
        <w:rPr>
          <w:rFonts w:ascii="仿宋_GB2312" w:eastAsia="仿宋_GB2312" w:hAnsi="仿宋_GB2312" w:cs="仿宋_GB2312" w:hint="eastAsia"/>
          <w:color w:val="000000"/>
          <w:kern w:val="0"/>
          <w:sz w:val="32"/>
          <w:szCs w:val="32"/>
          <w:shd w:val="clear" w:color="auto" w:fill="FFFFFF"/>
          <w:lang/>
        </w:rPr>
        <w:t>年，我局未收到政府信息公开申请。</w:t>
      </w:r>
    </w:p>
    <w:tbl>
      <w:tblPr>
        <w:tblW w:w="9075" w:type="dxa"/>
        <w:jc w:val="center"/>
        <w:tblCellMar>
          <w:top w:w="15" w:type="dxa"/>
          <w:left w:w="15" w:type="dxa"/>
          <w:bottom w:w="15" w:type="dxa"/>
          <w:right w:w="15" w:type="dxa"/>
        </w:tblCellMar>
        <w:tblLook w:val="04A0"/>
      </w:tblPr>
      <w:tblGrid>
        <w:gridCol w:w="495"/>
        <w:gridCol w:w="855"/>
        <w:gridCol w:w="2235"/>
        <w:gridCol w:w="720"/>
        <w:gridCol w:w="765"/>
        <w:gridCol w:w="765"/>
        <w:gridCol w:w="825"/>
        <w:gridCol w:w="990"/>
        <w:gridCol w:w="720"/>
        <w:gridCol w:w="705"/>
      </w:tblGrid>
      <w:tr w:rsidR="00761644">
        <w:trPr>
          <w:jc w:val="center"/>
        </w:trPr>
        <w:tc>
          <w:tcPr>
            <w:tcW w:w="3585" w:type="dxa"/>
            <w:gridSpan w:val="3"/>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761644" w:rsidRDefault="003750E8">
            <w:pPr>
              <w:pStyle w:val="a4"/>
              <w:widowControl/>
              <w:spacing w:beforeAutospacing="0" w:afterAutospacing="0"/>
              <w:jc w:val="center"/>
              <w:rPr>
                <w:sz w:val="21"/>
                <w:szCs w:val="21"/>
              </w:rPr>
            </w:pPr>
            <w:r>
              <w:rPr>
                <w:rFonts w:ascii="宋体" w:hAnsi="宋体" w:cs="宋体" w:hint="eastAsia"/>
                <w:color w:val="000000"/>
                <w:sz w:val="19"/>
                <w:szCs w:val="19"/>
              </w:rPr>
              <w:t>本列数据的勾稽关系为：第一项加第二项之和，等于第三项加第四项之和）</w:t>
            </w:r>
          </w:p>
        </w:tc>
        <w:tc>
          <w:tcPr>
            <w:tcW w:w="5490" w:type="dxa"/>
            <w:gridSpan w:val="7"/>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761644" w:rsidRDefault="003750E8">
            <w:pPr>
              <w:pStyle w:val="a4"/>
              <w:widowControl/>
              <w:spacing w:beforeAutospacing="0" w:afterAutospacing="0"/>
              <w:jc w:val="center"/>
              <w:rPr>
                <w:sz w:val="21"/>
                <w:szCs w:val="21"/>
              </w:rPr>
            </w:pPr>
            <w:r>
              <w:rPr>
                <w:rFonts w:ascii="宋体" w:hAnsi="宋体" w:cs="宋体" w:hint="eastAsia"/>
                <w:color w:val="000000"/>
                <w:sz w:val="19"/>
                <w:szCs w:val="19"/>
              </w:rPr>
              <w:t>申请人情况</w:t>
            </w:r>
          </w:p>
        </w:tc>
      </w:tr>
      <w:tr w:rsidR="00761644">
        <w:trPr>
          <w:jc w:val="center"/>
        </w:trPr>
        <w:tc>
          <w:tcPr>
            <w:tcW w:w="3585" w:type="dxa"/>
            <w:gridSpan w:val="3"/>
            <w:vMerge/>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761644" w:rsidRDefault="00761644">
            <w:pPr>
              <w:rPr>
                <w:rFonts w:ascii="宋体"/>
                <w:sz w:val="24"/>
              </w:rPr>
            </w:pPr>
          </w:p>
        </w:tc>
        <w:tc>
          <w:tcPr>
            <w:tcW w:w="72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761644" w:rsidRDefault="003750E8">
            <w:pPr>
              <w:pStyle w:val="a4"/>
              <w:widowControl/>
              <w:spacing w:beforeAutospacing="0" w:afterAutospacing="0"/>
              <w:jc w:val="center"/>
              <w:rPr>
                <w:sz w:val="21"/>
                <w:szCs w:val="21"/>
              </w:rPr>
            </w:pPr>
            <w:r>
              <w:rPr>
                <w:rFonts w:ascii="宋体" w:hAnsi="宋体" w:cs="宋体" w:hint="eastAsia"/>
                <w:color w:val="000000"/>
                <w:sz w:val="19"/>
                <w:szCs w:val="19"/>
              </w:rPr>
              <w:t>自然人</w:t>
            </w:r>
          </w:p>
        </w:tc>
        <w:tc>
          <w:tcPr>
            <w:tcW w:w="4065"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761644" w:rsidRDefault="003750E8">
            <w:pPr>
              <w:pStyle w:val="a4"/>
              <w:widowControl/>
              <w:spacing w:beforeAutospacing="0" w:afterAutospacing="0"/>
              <w:jc w:val="center"/>
              <w:rPr>
                <w:sz w:val="21"/>
                <w:szCs w:val="21"/>
              </w:rPr>
            </w:pPr>
            <w:r>
              <w:rPr>
                <w:rFonts w:ascii="宋体" w:hAnsi="宋体" w:cs="宋体" w:hint="eastAsia"/>
                <w:color w:val="000000"/>
                <w:sz w:val="19"/>
                <w:szCs w:val="19"/>
              </w:rPr>
              <w:t>法人或其他组织</w:t>
            </w:r>
          </w:p>
        </w:tc>
        <w:tc>
          <w:tcPr>
            <w:tcW w:w="705"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761644" w:rsidRDefault="003750E8">
            <w:pPr>
              <w:pStyle w:val="a4"/>
              <w:widowControl/>
              <w:spacing w:beforeAutospacing="0" w:afterAutospacing="0"/>
              <w:jc w:val="center"/>
              <w:rPr>
                <w:sz w:val="21"/>
                <w:szCs w:val="21"/>
              </w:rPr>
            </w:pPr>
            <w:r>
              <w:rPr>
                <w:rFonts w:ascii="宋体" w:hAnsi="宋体" w:cs="宋体" w:hint="eastAsia"/>
                <w:color w:val="000000"/>
                <w:sz w:val="19"/>
                <w:szCs w:val="19"/>
              </w:rPr>
              <w:t>总计</w:t>
            </w:r>
          </w:p>
        </w:tc>
      </w:tr>
      <w:tr w:rsidR="00761644">
        <w:trPr>
          <w:jc w:val="center"/>
        </w:trPr>
        <w:tc>
          <w:tcPr>
            <w:tcW w:w="3585" w:type="dxa"/>
            <w:gridSpan w:val="3"/>
            <w:vMerge/>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761644" w:rsidRDefault="00761644">
            <w:pPr>
              <w:rPr>
                <w:rFonts w:ascii="宋体"/>
                <w:sz w:val="24"/>
              </w:rPr>
            </w:pPr>
          </w:p>
        </w:tc>
        <w:tc>
          <w:tcPr>
            <w:tcW w:w="720" w:type="dxa"/>
            <w:vMerge/>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761644" w:rsidRDefault="00761644">
            <w:pPr>
              <w:rPr>
                <w:rFonts w:ascii="宋体"/>
                <w:sz w:val="24"/>
              </w:rPr>
            </w:pPr>
          </w:p>
        </w:tc>
        <w:tc>
          <w:tcPr>
            <w:tcW w:w="76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761644" w:rsidRDefault="003750E8">
            <w:pPr>
              <w:pStyle w:val="a4"/>
              <w:widowControl/>
              <w:spacing w:beforeAutospacing="0" w:afterAutospacing="0"/>
              <w:jc w:val="center"/>
              <w:rPr>
                <w:sz w:val="21"/>
                <w:szCs w:val="21"/>
              </w:rPr>
            </w:pPr>
            <w:r>
              <w:rPr>
                <w:rFonts w:ascii="宋体" w:hAnsi="宋体" w:cs="宋体" w:hint="eastAsia"/>
                <w:color w:val="000000"/>
                <w:sz w:val="19"/>
                <w:szCs w:val="19"/>
              </w:rPr>
              <w:t>商业</w:t>
            </w:r>
            <w:r>
              <w:rPr>
                <w:rFonts w:ascii="宋体" w:hAnsi="宋体" w:cs="宋体" w:hint="eastAsia"/>
                <w:color w:val="000000"/>
                <w:sz w:val="19"/>
                <w:szCs w:val="19"/>
              </w:rPr>
              <w:lastRenderedPageBreak/>
              <w:t>企业</w:t>
            </w:r>
          </w:p>
        </w:tc>
        <w:tc>
          <w:tcPr>
            <w:tcW w:w="76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761644" w:rsidRDefault="003750E8">
            <w:pPr>
              <w:pStyle w:val="a4"/>
              <w:widowControl/>
              <w:spacing w:beforeAutospacing="0" w:afterAutospacing="0"/>
              <w:jc w:val="center"/>
              <w:rPr>
                <w:sz w:val="21"/>
                <w:szCs w:val="21"/>
              </w:rPr>
            </w:pPr>
            <w:r>
              <w:rPr>
                <w:rFonts w:ascii="宋体" w:hAnsi="宋体" w:cs="宋体" w:hint="eastAsia"/>
                <w:color w:val="000000"/>
                <w:sz w:val="19"/>
                <w:szCs w:val="19"/>
              </w:rPr>
              <w:lastRenderedPageBreak/>
              <w:t>科研</w:t>
            </w:r>
            <w:r>
              <w:rPr>
                <w:rFonts w:ascii="宋体" w:hAnsi="宋体" w:cs="宋体" w:hint="eastAsia"/>
                <w:color w:val="000000"/>
                <w:sz w:val="19"/>
                <w:szCs w:val="19"/>
              </w:rPr>
              <w:lastRenderedPageBreak/>
              <w:t>机构</w:t>
            </w:r>
          </w:p>
        </w:tc>
        <w:tc>
          <w:tcPr>
            <w:tcW w:w="82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761644" w:rsidRDefault="003750E8">
            <w:pPr>
              <w:pStyle w:val="a4"/>
              <w:widowControl/>
              <w:spacing w:beforeAutospacing="0" w:afterAutospacing="0"/>
              <w:jc w:val="center"/>
              <w:rPr>
                <w:sz w:val="21"/>
                <w:szCs w:val="21"/>
              </w:rPr>
            </w:pPr>
            <w:r>
              <w:rPr>
                <w:rFonts w:ascii="宋体" w:hAnsi="宋体" w:cs="宋体" w:hint="eastAsia"/>
                <w:color w:val="000000"/>
                <w:sz w:val="19"/>
                <w:szCs w:val="19"/>
              </w:rPr>
              <w:lastRenderedPageBreak/>
              <w:t>社会公</w:t>
            </w:r>
            <w:r>
              <w:rPr>
                <w:rFonts w:ascii="宋体" w:hAnsi="宋体" w:cs="宋体" w:hint="eastAsia"/>
                <w:color w:val="000000"/>
                <w:sz w:val="19"/>
                <w:szCs w:val="19"/>
              </w:rPr>
              <w:lastRenderedPageBreak/>
              <w:t>益组织</w:t>
            </w:r>
          </w:p>
        </w:tc>
        <w:tc>
          <w:tcPr>
            <w:tcW w:w="99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761644" w:rsidRDefault="003750E8">
            <w:pPr>
              <w:pStyle w:val="a4"/>
              <w:widowControl/>
              <w:spacing w:beforeAutospacing="0" w:afterAutospacing="0"/>
              <w:jc w:val="center"/>
              <w:rPr>
                <w:sz w:val="21"/>
                <w:szCs w:val="21"/>
              </w:rPr>
            </w:pPr>
            <w:r>
              <w:rPr>
                <w:rFonts w:ascii="宋体" w:hAnsi="宋体" w:cs="宋体" w:hint="eastAsia"/>
                <w:color w:val="000000"/>
                <w:sz w:val="19"/>
                <w:szCs w:val="19"/>
              </w:rPr>
              <w:lastRenderedPageBreak/>
              <w:t>法律服务</w:t>
            </w:r>
            <w:r>
              <w:rPr>
                <w:rFonts w:ascii="宋体" w:hAnsi="宋体" w:cs="宋体" w:hint="eastAsia"/>
                <w:color w:val="000000"/>
                <w:sz w:val="19"/>
                <w:szCs w:val="19"/>
              </w:rPr>
              <w:lastRenderedPageBreak/>
              <w:t>机构</w:t>
            </w:r>
          </w:p>
        </w:tc>
        <w:tc>
          <w:tcPr>
            <w:tcW w:w="72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761644" w:rsidRDefault="003750E8">
            <w:pPr>
              <w:pStyle w:val="a4"/>
              <w:widowControl/>
              <w:spacing w:beforeAutospacing="0" w:afterAutospacing="0"/>
              <w:jc w:val="center"/>
              <w:rPr>
                <w:sz w:val="21"/>
                <w:szCs w:val="21"/>
              </w:rPr>
            </w:pPr>
            <w:r>
              <w:rPr>
                <w:rFonts w:ascii="宋体" w:hAnsi="宋体" w:cs="宋体" w:hint="eastAsia"/>
                <w:color w:val="000000"/>
                <w:sz w:val="19"/>
                <w:szCs w:val="19"/>
              </w:rPr>
              <w:lastRenderedPageBreak/>
              <w:t>其他</w:t>
            </w:r>
          </w:p>
        </w:tc>
        <w:tc>
          <w:tcPr>
            <w:tcW w:w="705" w:type="dxa"/>
            <w:vMerge/>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761644" w:rsidRDefault="00761644">
            <w:pPr>
              <w:rPr>
                <w:rFonts w:ascii="宋体"/>
                <w:sz w:val="24"/>
              </w:rPr>
            </w:pPr>
          </w:p>
        </w:tc>
      </w:tr>
      <w:tr w:rsidR="00761644">
        <w:trPr>
          <w:jc w:val="center"/>
        </w:trPr>
        <w:tc>
          <w:tcPr>
            <w:tcW w:w="3585" w:type="dxa"/>
            <w:gridSpan w:val="3"/>
            <w:tcBorders>
              <w:top w:val="nil"/>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3750E8">
            <w:pPr>
              <w:pStyle w:val="a4"/>
              <w:widowControl/>
              <w:spacing w:beforeAutospacing="0" w:afterAutospacing="0"/>
              <w:rPr>
                <w:sz w:val="21"/>
                <w:szCs w:val="21"/>
              </w:rPr>
            </w:pPr>
            <w:r>
              <w:rPr>
                <w:rFonts w:ascii="宋体" w:hAnsi="宋体" w:cs="宋体" w:hint="eastAsia"/>
                <w:color w:val="000000"/>
                <w:sz w:val="19"/>
                <w:szCs w:val="19"/>
              </w:rPr>
              <w:lastRenderedPageBreak/>
              <w:t>一、本年新收政府信息公开申请数量</w:t>
            </w:r>
          </w:p>
        </w:tc>
        <w:tc>
          <w:tcPr>
            <w:tcW w:w="72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761644" w:rsidRDefault="00761644">
            <w:pPr>
              <w:rPr>
                <w:rFonts w:ascii="宋体"/>
                <w:sz w:val="24"/>
              </w:rPr>
            </w:pPr>
          </w:p>
        </w:tc>
        <w:tc>
          <w:tcPr>
            <w:tcW w:w="765" w:type="dxa"/>
            <w:tcBorders>
              <w:top w:val="single" w:sz="6" w:space="0" w:color="auto"/>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65" w:type="dxa"/>
            <w:tcBorders>
              <w:top w:val="single" w:sz="6" w:space="0" w:color="auto"/>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82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99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2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0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3750E8">
            <w:pPr>
              <w:pStyle w:val="a4"/>
              <w:widowControl/>
              <w:spacing w:beforeAutospacing="0" w:afterAutospacing="0"/>
              <w:ind w:firstLine="195"/>
              <w:jc w:val="both"/>
              <w:rPr>
                <w:sz w:val="21"/>
                <w:szCs w:val="21"/>
              </w:rPr>
            </w:pPr>
            <w:r>
              <w:rPr>
                <w:rFonts w:hint="eastAsia"/>
                <w:sz w:val="21"/>
                <w:szCs w:val="21"/>
              </w:rPr>
              <w:t>0</w:t>
            </w:r>
          </w:p>
        </w:tc>
      </w:tr>
      <w:tr w:rsidR="00761644">
        <w:trPr>
          <w:jc w:val="center"/>
        </w:trPr>
        <w:tc>
          <w:tcPr>
            <w:tcW w:w="3585" w:type="dxa"/>
            <w:gridSpan w:val="3"/>
            <w:tcBorders>
              <w:top w:val="nil"/>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3750E8">
            <w:pPr>
              <w:pStyle w:val="a4"/>
              <w:widowControl/>
              <w:spacing w:beforeAutospacing="0" w:afterAutospacing="0"/>
              <w:rPr>
                <w:sz w:val="21"/>
                <w:szCs w:val="21"/>
              </w:rPr>
            </w:pPr>
            <w:r>
              <w:rPr>
                <w:rFonts w:ascii="宋体" w:hAnsi="宋体" w:cs="宋体" w:hint="eastAsia"/>
                <w:color w:val="000000"/>
                <w:sz w:val="19"/>
                <w:szCs w:val="19"/>
              </w:rPr>
              <w:t>二、上年结转政府信息公开申请数量</w:t>
            </w: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761644" w:rsidRDefault="00761644">
            <w:pPr>
              <w:rPr>
                <w:rFonts w:ascii="宋体"/>
                <w:sz w:val="24"/>
              </w:rPr>
            </w:pPr>
          </w:p>
        </w:tc>
        <w:tc>
          <w:tcPr>
            <w:tcW w:w="76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6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82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99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2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0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3750E8">
            <w:pPr>
              <w:pStyle w:val="a4"/>
              <w:widowControl/>
              <w:spacing w:beforeAutospacing="0" w:afterAutospacing="0"/>
              <w:jc w:val="center"/>
              <w:rPr>
                <w:sz w:val="21"/>
                <w:szCs w:val="21"/>
              </w:rPr>
            </w:pPr>
            <w:r>
              <w:rPr>
                <w:rFonts w:hint="eastAsia"/>
                <w:sz w:val="21"/>
                <w:szCs w:val="21"/>
              </w:rPr>
              <w:t>0</w:t>
            </w:r>
          </w:p>
        </w:tc>
      </w:tr>
      <w:tr w:rsidR="00761644">
        <w:trPr>
          <w:jc w:val="center"/>
        </w:trPr>
        <w:tc>
          <w:tcPr>
            <w:tcW w:w="495" w:type="dxa"/>
            <w:vMerge w:val="restart"/>
            <w:tcBorders>
              <w:top w:val="nil"/>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3750E8">
            <w:pPr>
              <w:pStyle w:val="a4"/>
              <w:widowControl/>
              <w:spacing w:beforeAutospacing="0" w:afterAutospacing="0"/>
              <w:jc w:val="center"/>
              <w:rPr>
                <w:sz w:val="21"/>
                <w:szCs w:val="21"/>
              </w:rPr>
            </w:pPr>
            <w:r>
              <w:rPr>
                <w:rFonts w:ascii="宋体" w:hAnsi="宋体" w:cs="宋体" w:hint="eastAsia"/>
                <w:color w:val="000000"/>
                <w:sz w:val="19"/>
                <w:szCs w:val="19"/>
              </w:rPr>
              <w:t>三、本年度办理结果</w:t>
            </w:r>
          </w:p>
        </w:tc>
        <w:tc>
          <w:tcPr>
            <w:tcW w:w="3090" w:type="dxa"/>
            <w:gridSpan w:val="2"/>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3750E8">
            <w:pPr>
              <w:pStyle w:val="a4"/>
              <w:widowControl/>
              <w:spacing w:beforeAutospacing="0" w:afterAutospacing="0"/>
              <w:rPr>
                <w:sz w:val="21"/>
                <w:szCs w:val="21"/>
              </w:rPr>
            </w:pPr>
            <w:r>
              <w:rPr>
                <w:rFonts w:ascii="楷体" w:eastAsia="楷体" w:hAnsi="楷体" w:cs="楷体"/>
                <w:color w:val="000000"/>
                <w:sz w:val="19"/>
                <w:szCs w:val="19"/>
              </w:rPr>
              <w:t>（一）予以公开</w:t>
            </w: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761644" w:rsidRDefault="00761644">
            <w:pPr>
              <w:rPr>
                <w:rFonts w:ascii="宋体"/>
                <w:sz w:val="24"/>
              </w:rPr>
            </w:pPr>
          </w:p>
        </w:tc>
        <w:tc>
          <w:tcPr>
            <w:tcW w:w="76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6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82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99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2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05" w:type="dxa"/>
            <w:tcBorders>
              <w:top w:val="single" w:sz="6" w:space="0" w:color="auto"/>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r>
      <w:tr w:rsidR="00761644">
        <w:trPr>
          <w:jc w:val="center"/>
        </w:trPr>
        <w:tc>
          <w:tcPr>
            <w:tcW w:w="495" w:type="dxa"/>
            <w:vMerge/>
            <w:tcBorders>
              <w:top w:val="nil"/>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3090" w:type="dxa"/>
            <w:gridSpan w:val="2"/>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3750E8">
            <w:pPr>
              <w:pStyle w:val="a4"/>
              <w:widowControl/>
              <w:spacing w:beforeAutospacing="0" w:afterAutospacing="0"/>
              <w:rPr>
                <w:sz w:val="21"/>
                <w:szCs w:val="21"/>
              </w:rPr>
            </w:pPr>
            <w:r>
              <w:rPr>
                <w:rFonts w:ascii="楷体" w:eastAsia="楷体" w:hAnsi="楷体" w:cs="楷体" w:hint="eastAsia"/>
                <w:color w:val="000000"/>
                <w:sz w:val="19"/>
                <w:szCs w:val="19"/>
              </w:rPr>
              <w:t>（二）部分公开（区分处理的，只计这一情形，不计其他情形）</w:t>
            </w: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761644" w:rsidRDefault="00761644">
            <w:pPr>
              <w:rPr>
                <w:rFonts w:ascii="宋体"/>
                <w:sz w:val="24"/>
              </w:rPr>
            </w:pPr>
          </w:p>
        </w:tc>
        <w:tc>
          <w:tcPr>
            <w:tcW w:w="76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6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82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99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2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0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r>
      <w:tr w:rsidR="00761644">
        <w:trPr>
          <w:jc w:val="center"/>
        </w:trPr>
        <w:tc>
          <w:tcPr>
            <w:tcW w:w="495" w:type="dxa"/>
            <w:vMerge/>
            <w:tcBorders>
              <w:top w:val="nil"/>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85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761644" w:rsidRDefault="003750E8">
            <w:pPr>
              <w:pStyle w:val="a4"/>
              <w:widowControl/>
              <w:spacing w:beforeAutospacing="0" w:afterAutospacing="0"/>
              <w:rPr>
                <w:sz w:val="21"/>
                <w:szCs w:val="21"/>
              </w:rPr>
            </w:pPr>
            <w:r>
              <w:rPr>
                <w:rFonts w:ascii="楷体" w:eastAsia="楷体" w:hAnsi="楷体" w:cs="楷体" w:hint="eastAsia"/>
                <w:color w:val="000000"/>
                <w:sz w:val="19"/>
                <w:szCs w:val="19"/>
              </w:rPr>
              <w:t>（三）不予公开</w:t>
            </w:r>
          </w:p>
        </w:tc>
        <w:tc>
          <w:tcPr>
            <w:tcW w:w="223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3750E8">
            <w:pPr>
              <w:pStyle w:val="a4"/>
              <w:widowControl/>
              <w:spacing w:beforeAutospacing="0" w:afterAutospacing="0"/>
              <w:rPr>
                <w:sz w:val="21"/>
                <w:szCs w:val="21"/>
              </w:rPr>
            </w:pPr>
            <w:r>
              <w:rPr>
                <w:rFonts w:ascii="楷体" w:eastAsia="楷体" w:hAnsi="楷体" w:cs="楷体" w:hint="eastAsia"/>
                <w:color w:val="000000"/>
                <w:sz w:val="19"/>
                <w:szCs w:val="19"/>
              </w:rPr>
              <w:t>1.</w:t>
            </w:r>
            <w:r>
              <w:rPr>
                <w:rFonts w:ascii="楷体" w:eastAsia="楷体" w:hAnsi="楷体" w:cs="楷体" w:hint="eastAsia"/>
                <w:color w:val="000000"/>
                <w:sz w:val="19"/>
                <w:szCs w:val="19"/>
              </w:rPr>
              <w:t>属于国家秘密</w:t>
            </w:r>
          </w:p>
        </w:tc>
        <w:tc>
          <w:tcPr>
            <w:tcW w:w="72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6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6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82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99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2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05" w:type="dxa"/>
            <w:tcBorders>
              <w:top w:val="single" w:sz="6" w:space="0" w:color="auto"/>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r>
      <w:tr w:rsidR="00761644">
        <w:trPr>
          <w:jc w:val="center"/>
        </w:trPr>
        <w:tc>
          <w:tcPr>
            <w:tcW w:w="495" w:type="dxa"/>
            <w:vMerge/>
            <w:tcBorders>
              <w:top w:val="nil"/>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855" w:type="dxa"/>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761644" w:rsidRDefault="00761644">
            <w:pPr>
              <w:rPr>
                <w:rFonts w:ascii="宋体"/>
                <w:sz w:val="24"/>
              </w:rPr>
            </w:pPr>
          </w:p>
        </w:tc>
        <w:tc>
          <w:tcPr>
            <w:tcW w:w="223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3750E8">
            <w:pPr>
              <w:pStyle w:val="a4"/>
              <w:widowControl/>
              <w:spacing w:beforeAutospacing="0" w:afterAutospacing="0"/>
              <w:rPr>
                <w:sz w:val="21"/>
                <w:szCs w:val="21"/>
              </w:rPr>
            </w:pPr>
            <w:r>
              <w:rPr>
                <w:rFonts w:ascii="楷体" w:eastAsia="楷体" w:hAnsi="楷体" w:cs="楷体" w:hint="eastAsia"/>
                <w:color w:val="000000"/>
                <w:sz w:val="19"/>
                <w:szCs w:val="19"/>
              </w:rPr>
              <w:t>2.</w:t>
            </w:r>
            <w:r>
              <w:rPr>
                <w:rFonts w:ascii="楷体" w:eastAsia="楷体" w:hAnsi="楷体" w:cs="楷体" w:hint="eastAsia"/>
                <w:color w:val="000000"/>
                <w:sz w:val="19"/>
                <w:szCs w:val="19"/>
              </w:rPr>
              <w:t>其他法律行政法规禁止公开</w:t>
            </w:r>
          </w:p>
        </w:tc>
        <w:tc>
          <w:tcPr>
            <w:tcW w:w="72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6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6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82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99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2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0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r>
      <w:tr w:rsidR="00761644">
        <w:trPr>
          <w:jc w:val="center"/>
        </w:trPr>
        <w:tc>
          <w:tcPr>
            <w:tcW w:w="495" w:type="dxa"/>
            <w:vMerge/>
            <w:tcBorders>
              <w:top w:val="nil"/>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855" w:type="dxa"/>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761644" w:rsidRDefault="00761644">
            <w:pPr>
              <w:rPr>
                <w:rFonts w:ascii="宋体"/>
                <w:sz w:val="24"/>
              </w:rPr>
            </w:pPr>
          </w:p>
        </w:tc>
        <w:tc>
          <w:tcPr>
            <w:tcW w:w="223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3750E8">
            <w:pPr>
              <w:pStyle w:val="a4"/>
              <w:widowControl/>
              <w:spacing w:beforeAutospacing="0" w:afterAutospacing="0"/>
              <w:rPr>
                <w:sz w:val="21"/>
                <w:szCs w:val="21"/>
              </w:rPr>
            </w:pPr>
            <w:r>
              <w:rPr>
                <w:rFonts w:ascii="楷体" w:eastAsia="楷体" w:hAnsi="楷体" w:cs="楷体" w:hint="eastAsia"/>
                <w:color w:val="000000"/>
                <w:sz w:val="19"/>
                <w:szCs w:val="19"/>
              </w:rPr>
              <w:t>3.</w:t>
            </w:r>
            <w:r>
              <w:rPr>
                <w:rFonts w:ascii="楷体" w:eastAsia="楷体" w:hAnsi="楷体" w:cs="楷体" w:hint="eastAsia"/>
                <w:color w:val="000000"/>
                <w:sz w:val="19"/>
                <w:szCs w:val="19"/>
              </w:rPr>
              <w:t>危及“三安全一稳定”</w:t>
            </w:r>
          </w:p>
        </w:tc>
        <w:tc>
          <w:tcPr>
            <w:tcW w:w="72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6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6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82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99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2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0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r>
      <w:tr w:rsidR="00761644">
        <w:trPr>
          <w:jc w:val="center"/>
        </w:trPr>
        <w:tc>
          <w:tcPr>
            <w:tcW w:w="495" w:type="dxa"/>
            <w:vMerge/>
            <w:tcBorders>
              <w:top w:val="nil"/>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855" w:type="dxa"/>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761644" w:rsidRDefault="00761644">
            <w:pPr>
              <w:rPr>
                <w:rFonts w:ascii="宋体"/>
                <w:sz w:val="24"/>
              </w:rPr>
            </w:pPr>
          </w:p>
        </w:tc>
        <w:tc>
          <w:tcPr>
            <w:tcW w:w="223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3750E8">
            <w:pPr>
              <w:pStyle w:val="a4"/>
              <w:widowControl/>
              <w:spacing w:beforeAutospacing="0" w:afterAutospacing="0"/>
              <w:rPr>
                <w:sz w:val="21"/>
                <w:szCs w:val="21"/>
              </w:rPr>
            </w:pPr>
            <w:r>
              <w:rPr>
                <w:rFonts w:ascii="楷体" w:eastAsia="楷体" w:hAnsi="楷体" w:cs="楷体" w:hint="eastAsia"/>
                <w:color w:val="000000"/>
                <w:sz w:val="19"/>
                <w:szCs w:val="19"/>
              </w:rPr>
              <w:t>4.</w:t>
            </w:r>
            <w:r>
              <w:rPr>
                <w:rFonts w:ascii="楷体" w:eastAsia="楷体" w:hAnsi="楷体" w:cs="楷体" w:hint="eastAsia"/>
                <w:color w:val="000000"/>
                <w:sz w:val="19"/>
                <w:szCs w:val="19"/>
              </w:rPr>
              <w:t>保护第三方合法权益</w:t>
            </w:r>
          </w:p>
        </w:tc>
        <w:tc>
          <w:tcPr>
            <w:tcW w:w="72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6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6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82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99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2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0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r>
      <w:tr w:rsidR="00761644">
        <w:trPr>
          <w:jc w:val="center"/>
        </w:trPr>
        <w:tc>
          <w:tcPr>
            <w:tcW w:w="495" w:type="dxa"/>
            <w:vMerge/>
            <w:tcBorders>
              <w:top w:val="nil"/>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855" w:type="dxa"/>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761644" w:rsidRDefault="00761644">
            <w:pPr>
              <w:rPr>
                <w:rFonts w:ascii="宋体"/>
                <w:sz w:val="24"/>
              </w:rPr>
            </w:pPr>
          </w:p>
        </w:tc>
        <w:tc>
          <w:tcPr>
            <w:tcW w:w="223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3750E8">
            <w:pPr>
              <w:pStyle w:val="a4"/>
              <w:widowControl/>
              <w:spacing w:beforeAutospacing="0" w:afterAutospacing="0"/>
              <w:rPr>
                <w:sz w:val="21"/>
                <w:szCs w:val="21"/>
              </w:rPr>
            </w:pPr>
            <w:r>
              <w:rPr>
                <w:rFonts w:ascii="楷体" w:eastAsia="楷体" w:hAnsi="楷体" w:cs="楷体" w:hint="eastAsia"/>
                <w:color w:val="000000"/>
                <w:sz w:val="19"/>
                <w:szCs w:val="19"/>
              </w:rPr>
              <w:t>5.</w:t>
            </w:r>
            <w:r>
              <w:rPr>
                <w:rFonts w:ascii="楷体" w:eastAsia="楷体" w:hAnsi="楷体" w:cs="楷体" w:hint="eastAsia"/>
                <w:color w:val="000000"/>
                <w:sz w:val="19"/>
                <w:szCs w:val="19"/>
              </w:rPr>
              <w:t>属于三类内部事务信息</w:t>
            </w:r>
          </w:p>
        </w:tc>
        <w:tc>
          <w:tcPr>
            <w:tcW w:w="72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6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6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82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99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2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0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r>
      <w:tr w:rsidR="00761644">
        <w:trPr>
          <w:jc w:val="center"/>
        </w:trPr>
        <w:tc>
          <w:tcPr>
            <w:tcW w:w="495" w:type="dxa"/>
            <w:vMerge/>
            <w:tcBorders>
              <w:top w:val="nil"/>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855" w:type="dxa"/>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761644" w:rsidRDefault="00761644">
            <w:pPr>
              <w:rPr>
                <w:rFonts w:ascii="宋体"/>
                <w:sz w:val="24"/>
              </w:rPr>
            </w:pPr>
          </w:p>
        </w:tc>
        <w:tc>
          <w:tcPr>
            <w:tcW w:w="223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3750E8">
            <w:pPr>
              <w:pStyle w:val="a4"/>
              <w:widowControl/>
              <w:spacing w:beforeAutospacing="0" w:afterAutospacing="0"/>
              <w:rPr>
                <w:sz w:val="21"/>
                <w:szCs w:val="21"/>
              </w:rPr>
            </w:pPr>
            <w:r>
              <w:rPr>
                <w:rFonts w:ascii="楷体" w:eastAsia="楷体" w:hAnsi="楷体" w:cs="楷体" w:hint="eastAsia"/>
                <w:color w:val="000000"/>
                <w:sz w:val="19"/>
                <w:szCs w:val="19"/>
              </w:rPr>
              <w:t>6.</w:t>
            </w:r>
            <w:r>
              <w:rPr>
                <w:rFonts w:ascii="楷体" w:eastAsia="楷体" w:hAnsi="楷体" w:cs="楷体" w:hint="eastAsia"/>
                <w:color w:val="000000"/>
                <w:sz w:val="19"/>
                <w:szCs w:val="19"/>
              </w:rPr>
              <w:t>属于四类过程性信息</w:t>
            </w:r>
          </w:p>
        </w:tc>
        <w:tc>
          <w:tcPr>
            <w:tcW w:w="72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6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6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82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99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2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0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r>
      <w:tr w:rsidR="00761644">
        <w:trPr>
          <w:jc w:val="center"/>
        </w:trPr>
        <w:tc>
          <w:tcPr>
            <w:tcW w:w="495" w:type="dxa"/>
            <w:vMerge/>
            <w:tcBorders>
              <w:top w:val="nil"/>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855" w:type="dxa"/>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761644" w:rsidRDefault="00761644">
            <w:pPr>
              <w:rPr>
                <w:rFonts w:ascii="宋体"/>
                <w:sz w:val="24"/>
              </w:rPr>
            </w:pPr>
          </w:p>
        </w:tc>
        <w:tc>
          <w:tcPr>
            <w:tcW w:w="223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3750E8">
            <w:pPr>
              <w:pStyle w:val="a4"/>
              <w:widowControl/>
              <w:spacing w:beforeAutospacing="0" w:afterAutospacing="0"/>
              <w:rPr>
                <w:sz w:val="21"/>
                <w:szCs w:val="21"/>
              </w:rPr>
            </w:pPr>
            <w:r>
              <w:rPr>
                <w:rFonts w:ascii="楷体" w:eastAsia="楷体" w:hAnsi="楷体" w:cs="楷体" w:hint="eastAsia"/>
                <w:color w:val="000000"/>
                <w:sz w:val="19"/>
                <w:szCs w:val="19"/>
              </w:rPr>
              <w:t>7.</w:t>
            </w:r>
            <w:r>
              <w:rPr>
                <w:rFonts w:ascii="楷体" w:eastAsia="楷体" w:hAnsi="楷体" w:cs="楷体" w:hint="eastAsia"/>
                <w:color w:val="000000"/>
                <w:sz w:val="19"/>
                <w:szCs w:val="19"/>
              </w:rPr>
              <w:t>属于行政执法案卷</w:t>
            </w:r>
          </w:p>
        </w:tc>
        <w:tc>
          <w:tcPr>
            <w:tcW w:w="72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6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6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82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99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2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0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r>
      <w:tr w:rsidR="00761644">
        <w:trPr>
          <w:jc w:val="center"/>
        </w:trPr>
        <w:tc>
          <w:tcPr>
            <w:tcW w:w="495" w:type="dxa"/>
            <w:vMerge/>
            <w:tcBorders>
              <w:top w:val="nil"/>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855" w:type="dxa"/>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761644" w:rsidRDefault="00761644">
            <w:pPr>
              <w:rPr>
                <w:rFonts w:ascii="宋体"/>
                <w:sz w:val="24"/>
              </w:rPr>
            </w:pPr>
          </w:p>
        </w:tc>
        <w:tc>
          <w:tcPr>
            <w:tcW w:w="223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3750E8">
            <w:pPr>
              <w:pStyle w:val="a4"/>
              <w:widowControl/>
              <w:spacing w:beforeAutospacing="0" w:afterAutospacing="0"/>
              <w:rPr>
                <w:sz w:val="21"/>
                <w:szCs w:val="21"/>
              </w:rPr>
            </w:pPr>
            <w:r>
              <w:rPr>
                <w:rFonts w:ascii="楷体" w:eastAsia="楷体" w:hAnsi="楷体" w:cs="楷体" w:hint="eastAsia"/>
                <w:color w:val="000000"/>
                <w:sz w:val="19"/>
                <w:szCs w:val="19"/>
              </w:rPr>
              <w:t>8.</w:t>
            </w:r>
            <w:r>
              <w:rPr>
                <w:rFonts w:ascii="楷体" w:eastAsia="楷体" w:hAnsi="楷体" w:cs="楷体" w:hint="eastAsia"/>
                <w:color w:val="000000"/>
                <w:sz w:val="19"/>
                <w:szCs w:val="19"/>
              </w:rPr>
              <w:t>属于行政查询事项</w:t>
            </w:r>
          </w:p>
        </w:tc>
        <w:tc>
          <w:tcPr>
            <w:tcW w:w="72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6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6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82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99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2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0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r>
      <w:tr w:rsidR="00761644">
        <w:trPr>
          <w:jc w:val="center"/>
        </w:trPr>
        <w:tc>
          <w:tcPr>
            <w:tcW w:w="495" w:type="dxa"/>
            <w:vMerge/>
            <w:tcBorders>
              <w:top w:val="nil"/>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85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761644" w:rsidRDefault="003750E8">
            <w:pPr>
              <w:pStyle w:val="a4"/>
              <w:widowControl/>
              <w:spacing w:beforeAutospacing="0" w:afterAutospacing="0"/>
              <w:rPr>
                <w:sz w:val="21"/>
                <w:szCs w:val="21"/>
              </w:rPr>
            </w:pPr>
            <w:r>
              <w:rPr>
                <w:rFonts w:ascii="楷体" w:eastAsia="楷体" w:hAnsi="楷体" w:cs="楷体" w:hint="eastAsia"/>
                <w:color w:val="000000"/>
                <w:sz w:val="19"/>
                <w:szCs w:val="19"/>
              </w:rPr>
              <w:t>（四）无法提供</w:t>
            </w:r>
          </w:p>
        </w:tc>
        <w:tc>
          <w:tcPr>
            <w:tcW w:w="223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3750E8">
            <w:pPr>
              <w:pStyle w:val="a4"/>
              <w:widowControl/>
              <w:spacing w:beforeAutospacing="0" w:afterAutospacing="0"/>
              <w:rPr>
                <w:sz w:val="21"/>
                <w:szCs w:val="21"/>
              </w:rPr>
            </w:pPr>
            <w:r>
              <w:rPr>
                <w:rFonts w:ascii="楷体" w:eastAsia="楷体" w:hAnsi="楷体" w:cs="楷体" w:hint="eastAsia"/>
                <w:color w:val="000000"/>
                <w:sz w:val="19"/>
                <w:szCs w:val="19"/>
              </w:rPr>
              <w:t>1.</w:t>
            </w:r>
            <w:r>
              <w:rPr>
                <w:rFonts w:ascii="楷体" w:eastAsia="楷体" w:hAnsi="楷体" w:cs="楷体" w:hint="eastAsia"/>
                <w:color w:val="000000"/>
                <w:sz w:val="19"/>
                <w:szCs w:val="19"/>
              </w:rPr>
              <w:t>本机关不掌握相关政府信息</w:t>
            </w:r>
          </w:p>
        </w:tc>
        <w:tc>
          <w:tcPr>
            <w:tcW w:w="72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6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6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82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99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2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0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r>
      <w:tr w:rsidR="00761644">
        <w:trPr>
          <w:jc w:val="center"/>
        </w:trPr>
        <w:tc>
          <w:tcPr>
            <w:tcW w:w="495" w:type="dxa"/>
            <w:vMerge/>
            <w:tcBorders>
              <w:top w:val="nil"/>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855" w:type="dxa"/>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761644" w:rsidRDefault="00761644">
            <w:pPr>
              <w:rPr>
                <w:rFonts w:ascii="宋体"/>
                <w:sz w:val="24"/>
              </w:rPr>
            </w:pPr>
          </w:p>
        </w:tc>
        <w:tc>
          <w:tcPr>
            <w:tcW w:w="223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3750E8">
            <w:pPr>
              <w:pStyle w:val="a4"/>
              <w:widowControl/>
              <w:spacing w:beforeAutospacing="0" w:afterAutospacing="0"/>
              <w:rPr>
                <w:sz w:val="21"/>
                <w:szCs w:val="21"/>
              </w:rPr>
            </w:pPr>
            <w:r>
              <w:rPr>
                <w:rFonts w:ascii="楷体" w:eastAsia="楷体" w:hAnsi="楷体" w:cs="楷体" w:hint="eastAsia"/>
                <w:color w:val="000000"/>
                <w:sz w:val="19"/>
                <w:szCs w:val="19"/>
              </w:rPr>
              <w:t>2.</w:t>
            </w:r>
            <w:r>
              <w:rPr>
                <w:rFonts w:ascii="楷体" w:eastAsia="楷体" w:hAnsi="楷体" w:cs="楷体" w:hint="eastAsia"/>
                <w:color w:val="000000"/>
                <w:sz w:val="19"/>
                <w:szCs w:val="19"/>
              </w:rPr>
              <w:t>没有现成信息需要另行制作</w:t>
            </w:r>
          </w:p>
        </w:tc>
        <w:tc>
          <w:tcPr>
            <w:tcW w:w="72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6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6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82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99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2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0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r>
      <w:tr w:rsidR="00761644">
        <w:trPr>
          <w:jc w:val="center"/>
        </w:trPr>
        <w:tc>
          <w:tcPr>
            <w:tcW w:w="495" w:type="dxa"/>
            <w:vMerge/>
            <w:tcBorders>
              <w:top w:val="nil"/>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855" w:type="dxa"/>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761644" w:rsidRDefault="00761644">
            <w:pPr>
              <w:rPr>
                <w:rFonts w:ascii="宋体"/>
                <w:sz w:val="24"/>
              </w:rPr>
            </w:pPr>
          </w:p>
        </w:tc>
        <w:tc>
          <w:tcPr>
            <w:tcW w:w="223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3750E8">
            <w:pPr>
              <w:pStyle w:val="a4"/>
              <w:widowControl/>
              <w:spacing w:beforeAutospacing="0" w:afterAutospacing="0"/>
              <w:rPr>
                <w:sz w:val="21"/>
                <w:szCs w:val="21"/>
              </w:rPr>
            </w:pPr>
            <w:r>
              <w:rPr>
                <w:rFonts w:ascii="楷体" w:eastAsia="楷体" w:hAnsi="楷体" w:cs="楷体" w:hint="eastAsia"/>
                <w:color w:val="000000"/>
                <w:sz w:val="19"/>
                <w:szCs w:val="19"/>
              </w:rPr>
              <w:t>3.</w:t>
            </w:r>
            <w:r>
              <w:rPr>
                <w:rFonts w:ascii="楷体" w:eastAsia="楷体" w:hAnsi="楷体" w:cs="楷体" w:hint="eastAsia"/>
                <w:color w:val="000000"/>
                <w:sz w:val="19"/>
                <w:szCs w:val="19"/>
              </w:rPr>
              <w:t>补正后申请内容仍不明确</w:t>
            </w:r>
          </w:p>
        </w:tc>
        <w:tc>
          <w:tcPr>
            <w:tcW w:w="72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6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6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82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99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2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0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r>
      <w:tr w:rsidR="00761644">
        <w:trPr>
          <w:jc w:val="center"/>
        </w:trPr>
        <w:tc>
          <w:tcPr>
            <w:tcW w:w="495" w:type="dxa"/>
            <w:vMerge/>
            <w:tcBorders>
              <w:top w:val="nil"/>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85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761644" w:rsidRDefault="003750E8">
            <w:pPr>
              <w:pStyle w:val="a4"/>
              <w:widowControl/>
              <w:spacing w:beforeAutospacing="0" w:afterAutospacing="0"/>
              <w:rPr>
                <w:sz w:val="21"/>
                <w:szCs w:val="21"/>
              </w:rPr>
            </w:pPr>
            <w:r>
              <w:rPr>
                <w:rFonts w:ascii="楷体" w:eastAsia="楷体" w:hAnsi="楷体" w:cs="楷体" w:hint="eastAsia"/>
                <w:color w:val="000000"/>
                <w:sz w:val="19"/>
                <w:szCs w:val="19"/>
              </w:rPr>
              <w:t>（五）不予处理</w:t>
            </w:r>
          </w:p>
        </w:tc>
        <w:tc>
          <w:tcPr>
            <w:tcW w:w="223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3750E8">
            <w:pPr>
              <w:pStyle w:val="a4"/>
              <w:widowControl/>
              <w:spacing w:beforeAutospacing="0" w:afterAutospacing="0"/>
              <w:rPr>
                <w:sz w:val="21"/>
                <w:szCs w:val="21"/>
              </w:rPr>
            </w:pPr>
            <w:r>
              <w:rPr>
                <w:rFonts w:ascii="楷体" w:eastAsia="楷体" w:hAnsi="楷体" w:cs="楷体" w:hint="eastAsia"/>
                <w:color w:val="000000"/>
                <w:sz w:val="19"/>
                <w:szCs w:val="19"/>
              </w:rPr>
              <w:t>1.</w:t>
            </w:r>
            <w:r>
              <w:rPr>
                <w:rFonts w:ascii="楷体" w:eastAsia="楷体" w:hAnsi="楷体" w:cs="楷体" w:hint="eastAsia"/>
                <w:color w:val="000000"/>
                <w:sz w:val="19"/>
                <w:szCs w:val="19"/>
              </w:rPr>
              <w:t>信访举报投诉类申请</w:t>
            </w:r>
          </w:p>
        </w:tc>
        <w:tc>
          <w:tcPr>
            <w:tcW w:w="72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6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6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82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99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2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0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r>
      <w:tr w:rsidR="00761644">
        <w:trPr>
          <w:jc w:val="center"/>
        </w:trPr>
        <w:tc>
          <w:tcPr>
            <w:tcW w:w="495" w:type="dxa"/>
            <w:vMerge/>
            <w:tcBorders>
              <w:top w:val="nil"/>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855" w:type="dxa"/>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761644" w:rsidRDefault="00761644">
            <w:pPr>
              <w:rPr>
                <w:rFonts w:ascii="宋体"/>
                <w:sz w:val="24"/>
              </w:rPr>
            </w:pPr>
          </w:p>
        </w:tc>
        <w:tc>
          <w:tcPr>
            <w:tcW w:w="223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3750E8">
            <w:pPr>
              <w:pStyle w:val="a4"/>
              <w:widowControl/>
              <w:spacing w:beforeAutospacing="0" w:afterAutospacing="0"/>
              <w:rPr>
                <w:sz w:val="21"/>
                <w:szCs w:val="21"/>
              </w:rPr>
            </w:pPr>
            <w:r>
              <w:rPr>
                <w:rFonts w:ascii="楷体" w:eastAsia="楷体" w:hAnsi="楷体" w:cs="楷体" w:hint="eastAsia"/>
                <w:color w:val="000000"/>
                <w:sz w:val="19"/>
                <w:szCs w:val="19"/>
              </w:rPr>
              <w:t>2.</w:t>
            </w:r>
            <w:r>
              <w:rPr>
                <w:rFonts w:ascii="楷体" w:eastAsia="楷体" w:hAnsi="楷体" w:cs="楷体" w:hint="eastAsia"/>
                <w:color w:val="000000"/>
                <w:sz w:val="19"/>
                <w:szCs w:val="19"/>
              </w:rPr>
              <w:t>重复申请</w:t>
            </w:r>
          </w:p>
        </w:tc>
        <w:tc>
          <w:tcPr>
            <w:tcW w:w="72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6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6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82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99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2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0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r>
      <w:tr w:rsidR="00761644">
        <w:trPr>
          <w:jc w:val="center"/>
        </w:trPr>
        <w:tc>
          <w:tcPr>
            <w:tcW w:w="495" w:type="dxa"/>
            <w:vMerge/>
            <w:tcBorders>
              <w:top w:val="nil"/>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855" w:type="dxa"/>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761644" w:rsidRDefault="00761644">
            <w:pPr>
              <w:rPr>
                <w:rFonts w:ascii="宋体"/>
                <w:sz w:val="24"/>
              </w:rPr>
            </w:pPr>
          </w:p>
        </w:tc>
        <w:tc>
          <w:tcPr>
            <w:tcW w:w="223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3750E8">
            <w:pPr>
              <w:pStyle w:val="a4"/>
              <w:widowControl/>
              <w:spacing w:beforeAutospacing="0" w:afterAutospacing="0"/>
              <w:rPr>
                <w:sz w:val="21"/>
                <w:szCs w:val="21"/>
              </w:rPr>
            </w:pPr>
            <w:r>
              <w:rPr>
                <w:rFonts w:ascii="楷体" w:eastAsia="楷体" w:hAnsi="楷体" w:cs="楷体" w:hint="eastAsia"/>
                <w:color w:val="000000"/>
                <w:sz w:val="19"/>
                <w:szCs w:val="19"/>
              </w:rPr>
              <w:t>3.</w:t>
            </w:r>
            <w:r>
              <w:rPr>
                <w:rFonts w:ascii="楷体" w:eastAsia="楷体" w:hAnsi="楷体" w:cs="楷体" w:hint="eastAsia"/>
                <w:color w:val="000000"/>
                <w:sz w:val="19"/>
                <w:szCs w:val="19"/>
              </w:rPr>
              <w:t>要求提供公开出版物</w:t>
            </w:r>
          </w:p>
        </w:tc>
        <w:tc>
          <w:tcPr>
            <w:tcW w:w="72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6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6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82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99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2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0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r>
      <w:tr w:rsidR="00761644">
        <w:trPr>
          <w:jc w:val="center"/>
        </w:trPr>
        <w:tc>
          <w:tcPr>
            <w:tcW w:w="495" w:type="dxa"/>
            <w:vMerge/>
            <w:tcBorders>
              <w:top w:val="nil"/>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855" w:type="dxa"/>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761644" w:rsidRDefault="00761644">
            <w:pPr>
              <w:rPr>
                <w:rFonts w:ascii="宋体"/>
                <w:sz w:val="24"/>
              </w:rPr>
            </w:pPr>
          </w:p>
        </w:tc>
        <w:tc>
          <w:tcPr>
            <w:tcW w:w="223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3750E8">
            <w:pPr>
              <w:pStyle w:val="a4"/>
              <w:widowControl/>
              <w:spacing w:beforeAutospacing="0" w:afterAutospacing="0"/>
              <w:rPr>
                <w:sz w:val="21"/>
                <w:szCs w:val="21"/>
              </w:rPr>
            </w:pPr>
            <w:r>
              <w:rPr>
                <w:rFonts w:ascii="楷体" w:eastAsia="楷体" w:hAnsi="楷体" w:cs="楷体" w:hint="eastAsia"/>
                <w:color w:val="000000"/>
                <w:sz w:val="19"/>
                <w:szCs w:val="19"/>
              </w:rPr>
              <w:t>4.</w:t>
            </w:r>
            <w:r>
              <w:rPr>
                <w:rFonts w:ascii="楷体" w:eastAsia="楷体" w:hAnsi="楷体" w:cs="楷体" w:hint="eastAsia"/>
                <w:color w:val="000000"/>
                <w:sz w:val="19"/>
                <w:szCs w:val="19"/>
              </w:rPr>
              <w:t>无正当理由大量反复申请</w:t>
            </w:r>
          </w:p>
        </w:tc>
        <w:tc>
          <w:tcPr>
            <w:tcW w:w="72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6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6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82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99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2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0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r>
      <w:tr w:rsidR="00761644">
        <w:trPr>
          <w:jc w:val="center"/>
        </w:trPr>
        <w:tc>
          <w:tcPr>
            <w:tcW w:w="495" w:type="dxa"/>
            <w:vMerge/>
            <w:tcBorders>
              <w:top w:val="nil"/>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855" w:type="dxa"/>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761644" w:rsidRDefault="00761644">
            <w:pPr>
              <w:rPr>
                <w:rFonts w:ascii="宋体"/>
                <w:sz w:val="24"/>
              </w:rPr>
            </w:pPr>
          </w:p>
        </w:tc>
        <w:tc>
          <w:tcPr>
            <w:tcW w:w="223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3750E8">
            <w:pPr>
              <w:pStyle w:val="a4"/>
              <w:widowControl/>
              <w:spacing w:beforeAutospacing="0" w:afterAutospacing="0"/>
              <w:rPr>
                <w:sz w:val="21"/>
                <w:szCs w:val="21"/>
              </w:rPr>
            </w:pPr>
            <w:r>
              <w:rPr>
                <w:rFonts w:ascii="楷体" w:eastAsia="楷体" w:hAnsi="楷体" w:cs="楷体" w:hint="eastAsia"/>
                <w:color w:val="000000"/>
                <w:sz w:val="19"/>
                <w:szCs w:val="19"/>
              </w:rPr>
              <w:t>5.</w:t>
            </w:r>
            <w:r>
              <w:rPr>
                <w:rFonts w:ascii="楷体" w:eastAsia="楷体" w:hAnsi="楷体" w:cs="楷体" w:hint="eastAsia"/>
                <w:color w:val="000000"/>
                <w:sz w:val="19"/>
                <w:szCs w:val="19"/>
              </w:rPr>
              <w:t>要求行政机关确认或重新出具已获取信息</w:t>
            </w:r>
          </w:p>
        </w:tc>
        <w:tc>
          <w:tcPr>
            <w:tcW w:w="72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6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6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82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99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2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0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r>
      <w:tr w:rsidR="00761644">
        <w:trPr>
          <w:jc w:val="center"/>
        </w:trPr>
        <w:tc>
          <w:tcPr>
            <w:tcW w:w="495" w:type="dxa"/>
            <w:vMerge/>
            <w:tcBorders>
              <w:top w:val="nil"/>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3090" w:type="dxa"/>
            <w:gridSpan w:val="2"/>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3750E8">
            <w:pPr>
              <w:pStyle w:val="a4"/>
              <w:widowControl/>
              <w:spacing w:beforeAutospacing="0" w:afterAutospacing="0"/>
              <w:rPr>
                <w:sz w:val="21"/>
                <w:szCs w:val="21"/>
              </w:rPr>
            </w:pPr>
            <w:r>
              <w:rPr>
                <w:rFonts w:ascii="楷体" w:eastAsia="楷体" w:hAnsi="楷体" w:cs="楷体" w:hint="eastAsia"/>
                <w:color w:val="000000"/>
                <w:sz w:val="19"/>
                <w:szCs w:val="19"/>
              </w:rPr>
              <w:t>（六）其他处理</w:t>
            </w: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761644" w:rsidRDefault="00761644">
            <w:pPr>
              <w:rPr>
                <w:rFonts w:ascii="宋体"/>
                <w:sz w:val="24"/>
              </w:rPr>
            </w:pPr>
          </w:p>
        </w:tc>
        <w:tc>
          <w:tcPr>
            <w:tcW w:w="76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6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82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99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2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0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r>
      <w:tr w:rsidR="00761644">
        <w:trPr>
          <w:jc w:val="center"/>
        </w:trPr>
        <w:tc>
          <w:tcPr>
            <w:tcW w:w="495" w:type="dxa"/>
            <w:vMerge/>
            <w:tcBorders>
              <w:top w:val="nil"/>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3090" w:type="dxa"/>
            <w:gridSpan w:val="2"/>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3750E8">
            <w:pPr>
              <w:pStyle w:val="a4"/>
              <w:widowControl/>
              <w:spacing w:beforeAutospacing="0" w:afterAutospacing="0"/>
              <w:rPr>
                <w:sz w:val="21"/>
                <w:szCs w:val="21"/>
              </w:rPr>
            </w:pPr>
            <w:r>
              <w:rPr>
                <w:rFonts w:ascii="楷体" w:eastAsia="楷体" w:hAnsi="楷体" w:cs="楷体" w:hint="eastAsia"/>
                <w:color w:val="000000"/>
                <w:sz w:val="19"/>
                <w:szCs w:val="19"/>
              </w:rPr>
              <w:t>（七）总计</w:t>
            </w: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761644" w:rsidRDefault="00761644">
            <w:pPr>
              <w:rPr>
                <w:rFonts w:ascii="宋体"/>
                <w:sz w:val="24"/>
              </w:rPr>
            </w:pPr>
          </w:p>
        </w:tc>
        <w:tc>
          <w:tcPr>
            <w:tcW w:w="76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6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82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99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2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0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3750E8">
            <w:pPr>
              <w:pStyle w:val="a4"/>
              <w:widowControl/>
              <w:spacing w:beforeAutospacing="0" w:afterAutospacing="0"/>
              <w:ind w:firstLine="195"/>
              <w:jc w:val="both"/>
              <w:rPr>
                <w:sz w:val="21"/>
                <w:szCs w:val="21"/>
              </w:rPr>
            </w:pPr>
            <w:r>
              <w:rPr>
                <w:rFonts w:hint="eastAsia"/>
                <w:sz w:val="21"/>
                <w:szCs w:val="21"/>
              </w:rPr>
              <w:t>0</w:t>
            </w:r>
          </w:p>
        </w:tc>
      </w:tr>
      <w:tr w:rsidR="00761644">
        <w:trPr>
          <w:jc w:val="center"/>
        </w:trPr>
        <w:tc>
          <w:tcPr>
            <w:tcW w:w="3585" w:type="dxa"/>
            <w:gridSpan w:val="3"/>
            <w:tcBorders>
              <w:top w:val="nil"/>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3750E8">
            <w:pPr>
              <w:pStyle w:val="a4"/>
              <w:widowControl/>
              <w:spacing w:beforeAutospacing="0" w:afterAutospacing="0"/>
              <w:rPr>
                <w:sz w:val="21"/>
                <w:szCs w:val="21"/>
              </w:rPr>
            </w:pPr>
            <w:r>
              <w:rPr>
                <w:rFonts w:ascii="宋体" w:hAnsi="宋体" w:cs="宋体" w:hint="eastAsia"/>
                <w:color w:val="000000"/>
                <w:sz w:val="19"/>
                <w:szCs w:val="19"/>
              </w:rPr>
              <w:t>四、结转下年度继续办理</w:t>
            </w: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761644" w:rsidRDefault="00761644">
            <w:pPr>
              <w:rPr>
                <w:rFonts w:ascii="宋体"/>
                <w:sz w:val="24"/>
              </w:rPr>
            </w:pPr>
          </w:p>
        </w:tc>
        <w:tc>
          <w:tcPr>
            <w:tcW w:w="76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6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82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99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20"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761644">
            <w:pPr>
              <w:rPr>
                <w:rFonts w:ascii="宋体"/>
                <w:sz w:val="24"/>
              </w:rPr>
            </w:pPr>
          </w:p>
        </w:tc>
        <w:tc>
          <w:tcPr>
            <w:tcW w:w="705" w:type="dxa"/>
            <w:tcBorders>
              <w:top w:val="nil"/>
              <w:left w:val="nil"/>
              <w:bottom w:val="single" w:sz="6" w:space="0" w:color="auto"/>
              <w:right w:val="single" w:sz="6" w:space="0" w:color="auto"/>
            </w:tcBorders>
            <w:shd w:val="clear" w:color="auto" w:fill="auto"/>
            <w:tcMar>
              <w:top w:w="0" w:type="dxa"/>
              <w:left w:w="0" w:type="dxa"/>
              <w:bottom w:w="0" w:type="dxa"/>
              <w:right w:w="0" w:type="dxa"/>
            </w:tcMar>
            <w:vAlign w:val="center"/>
          </w:tcPr>
          <w:p w:rsidR="00761644" w:rsidRDefault="003750E8">
            <w:pPr>
              <w:pStyle w:val="a4"/>
              <w:widowControl/>
              <w:spacing w:beforeAutospacing="0" w:afterAutospacing="0"/>
              <w:ind w:firstLine="195"/>
              <w:jc w:val="both"/>
              <w:rPr>
                <w:sz w:val="21"/>
                <w:szCs w:val="21"/>
              </w:rPr>
            </w:pPr>
            <w:r>
              <w:rPr>
                <w:rFonts w:hint="eastAsia"/>
                <w:sz w:val="21"/>
                <w:szCs w:val="21"/>
              </w:rPr>
              <w:t>0</w:t>
            </w:r>
          </w:p>
        </w:tc>
      </w:tr>
    </w:tbl>
    <w:p w:rsidR="00761644" w:rsidRDefault="003750E8">
      <w:pPr>
        <w:pStyle w:val="a4"/>
        <w:widowControl/>
        <w:shd w:val="clear" w:color="auto" w:fill="FFFFFF"/>
        <w:spacing w:beforeAutospacing="0" w:afterAutospacing="0" w:line="435" w:lineRule="atLeast"/>
        <w:ind w:firstLine="480"/>
        <w:rPr>
          <w:rFonts w:ascii="黑体" w:eastAsia="黑体" w:hAnsi="黑体" w:cs="黑体"/>
          <w:color w:val="333333"/>
          <w:sz w:val="32"/>
          <w:szCs w:val="32"/>
          <w:shd w:val="clear" w:color="auto" w:fill="FFFFFF"/>
        </w:rPr>
      </w:pPr>
      <w:r>
        <w:rPr>
          <w:rFonts w:ascii="宋体" w:hAnsi="宋体" w:cs="宋体" w:hint="eastAsia"/>
          <w:color w:val="000000"/>
          <w:shd w:val="clear" w:color="auto" w:fill="FFFFFF"/>
        </w:rPr>
        <w:t> </w:t>
      </w:r>
      <w:r>
        <w:rPr>
          <w:rFonts w:ascii="黑体" w:eastAsia="黑体" w:hAnsi="黑体" w:cs="黑体" w:hint="eastAsia"/>
          <w:color w:val="333333"/>
          <w:sz w:val="32"/>
          <w:szCs w:val="32"/>
          <w:shd w:val="clear" w:color="auto" w:fill="FFFFFF"/>
        </w:rPr>
        <w:t>四、因政府信息公开工作被申请行政复议、提起行政诉讼情况</w:t>
      </w:r>
    </w:p>
    <w:p w:rsidR="00761644" w:rsidRDefault="003750E8">
      <w:pPr>
        <w:ind w:firstLineChars="200" w:firstLine="640"/>
        <w:rPr>
          <w:rFonts w:ascii="仿宋_GB2312" w:eastAsia="仿宋_GB2312" w:hAnsi="仿宋_GB2312" w:cs="仿宋_GB2312"/>
          <w:color w:val="000000"/>
          <w:kern w:val="0"/>
          <w:sz w:val="32"/>
          <w:szCs w:val="32"/>
          <w:shd w:val="clear" w:color="auto" w:fill="FFFFFF"/>
          <w:lang/>
        </w:rPr>
      </w:pPr>
      <w:r>
        <w:rPr>
          <w:rFonts w:ascii="仿宋_GB2312" w:eastAsia="仿宋_GB2312" w:hAnsi="仿宋_GB2312" w:cs="仿宋_GB2312" w:hint="eastAsia"/>
          <w:color w:val="000000"/>
          <w:kern w:val="0"/>
          <w:sz w:val="32"/>
          <w:szCs w:val="32"/>
          <w:shd w:val="clear" w:color="auto" w:fill="FFFFFF"/>
          <w:lang/>
        </w:rPr>
        <w:t>2020</w:t>
      </w:r>
      <w:r>
        <w:rPr>
          <w:rFonts w:ascii="仿宋_GB2312" w:eastAsia="仿宋_GB2312" w:hAnsi="仿宋_GB2312" w:cs="仿宋_GB2312" w:hint="eastAsia"/>
          <w:color w:val="000000"/>
          <w:kern w:val="0"/>
          <w:sz w:val="32"/>
          <w:szCs w:val="32"/>
          <w:shd w:val="clear" w:color="auto" w:fill="FFFFFF"/>
          <w:lang/>
        </w:rPr>
        <w:t>年，我局未发生此类情况。</w:t>
      </w:r>
    </w:p>
    <w:tbl>
      <w:tblPr>
        <w:tblW w:w="9075" w:type="dxa"/>
        <w:tblInd w:w="135" w:type="dxa"/>
        <w:shd w:val="clear" w:color="auto" w:fill="FFFFFF"/>
        <w:tblCellMar>
          <w:top w:w="15" w:type="dxa"/>
          <w:left w:w="15" w:type="dxa"/>
          <w:bottom w:w="15" w:type="dxa"/>
          <w:right w:w="15" w:type="dxa"/>
        </w:tblCellMar>
        <w:tblLook w:val="04A0"/>
      </w:tblPr>
      <w:tblGrid>
        <w:gridCol w:w="600"/>
        <w:gridCol w:w="600"/>
        <w:gridCol w:w="600"/>
        <w:gridCol w:w="600"/>
        <w:gridCol w:w="675"/>
        <w:gridCol w:w="555"/>
        <w:gridCol w:w="600"/>
        <w:gridCol w:w="600"/>
        <w:gridCol w:w="600"/>
        <w:gridCol w:w="615"/>
        <w:gridCol w:w="600"/>
        <w:gridCol w:w="600"/>
        <w:gridCol w:w="600"/>
        <w:gridCol w:w="600"/>
        <w:gridCol w:w="630"/>
      </w:tblGrid>
      <w:tr w:rsidR="00761644">
        <w:tc>
          <w:tcPr>
            <w:tcW w:w="307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pPr>
            <w:r>
              <w:rPr>
                <w:rFonts w:ascii="仿宋_GB2312" w:eastAsia="仿宋_GB2312" w:cs="仿宋_GB2312"/>
                <w:color w:val="000000"/>
                <w:sz w:val="19"/>
                <w:szCs w:val="19"/>
              </w:rPr>
              <w:t>行政复议</w:t>
            </w:r>
          </w:p>
        </w:tc>
        <w:tc>
          <w:tcPr>
            <w:tcW w:w="6000" w:type="dxa"/>
            <w:gridSpan w:val="10"/>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pPr>
            <w:r>
              <w:rPr>
                <w:rFonts w:ascii="仿宋_GB2312" w:eastAsia="仿宋_GB2312" w:cs="仿宋_GB2312" w:hint="eastAsia"/>
                <w:color w:val="000000"/>
                <w:sz w:val="19"/>
                <w:szCs w:val="19"/>
              </w:rPr>
              <w:t>行政诉讼</w:t>
            </w:r>
          </w:p>
        </w:tc>
      </w:tr>
      <w:tr w:rsidR="00761644">
        <w:tc>
          <w:tcPr>
            <w:tcW w:w="60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pPr>
            <w:r>
              <w:rPr>
                <w:rFonts w:ascii="仿宋_GB2312" w:eastAsia="仿宋_GB2312" w:cs="仿宋_GB2312" w:hint="eastAsia"/>
                <w:color w:val="000000"/>
                <w:sz w:val="19"/>
                <w:szCs w:val="19"/>
              </w:rPr>
              <w:t>结果维持</w:t>
            </w:r>
          </w:p>
        </w:tc>
        <w:tc>
          <w:tcPr>
            <w:tcW w:w="60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pPr>
            <w:r>
              <w:rPr>
                <w:rFonts w:ascii="仿宋_GB2312" w:eastAsia="仿宋_GB2312" w:cs="仿宋_GB2312" w:hint="eastAsia"/>
                <w:color w:val="000000"/>
                <w:sz w:val="19"/>
                <w:szCs w:val="19"/>
              </w:rPr>
              <w:t>结果纠正</w:t>
            </w:r>
          </w:p>
        </w:tc>
        <w:tc>
          <w:tcPr>
            <w:tcW w:w="600" w:type="dxa"/>
            <w:vMerge w:val="restar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pPr>
            <w:r>
              <w:rPr>
                <w:rFonts w:ascii="仿宋_GB2312" w:eastAsia="仿宋_GB2312" w:cs="仿宋_GB2312" w:hint="eastAsia"/>
                <w:color w:val="000000"/>
                <w:sz w:val="19"/>
                <w:szCs w:val="19"/>
              </w:rPr>
              <w:t>其他结果</w:t>
            </w:r>
          </w:p>
        </w:tc>
        <w:tc>
          <w:tcPr>
            <w:tcW w:w="600" w:type="dxa"/>
            <w:vMerge w:val="restar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pPr>
            <w:r>
              <w:rPr>
                <w:rFonts w:ascii="仿宋_GB2312" w:eastAsia="仿宋_GB2312" w:cs="仿宋_GB2312" w:hint="eastAsia"/>
                <w:color w:val="000000"/>
                <w:sz w:val="19"/>
                <w:szCs w:val="19"/>
              </w:rPr>
              <w:t>尚未审结</w:t>
            </w:r>
          </w:p>
        </w:tc>
        <w:tc>
          <w:tcPr>
            <w:tcW w:w="660" w:type="dxa"/>
            <w:vMerge w:val="restar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pPr>
            <w:r>
              <w:rPr>
                <w:rFonts w:ascii="仿宋_GB2312" w:eastAsia="仿宋_GB2312" w:cs="仿宋_GB2312" w:hint="eastAsia"/>
                <w:color w:val="000000"/>
                <w:sz w:val="19"/>
                <w:szCs w:val="19"/>
              </w:rPr>
              <w:t>总计</w:t>
            </w:r>
          </w:p>
        </w:tc>
        <w:tc>
          <w:tcPr>
            <w:tcW w:w="2970" w:type="dxa"/>
            <w:gridSpan w:val="5"/>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pPr>
            <w:r>
              <w:rPr>
                <w:rFonts w:ascii="仿宋_GB2312" w:eastAsia="仿宋_GB2312" w:cs="仿宋_GB2312" w:hint="eastAsia"/>
                <w:color w:val="000000"/>
                <w:sz w:val="19"/>
                <w:szCs w:val="19"/>
              </w:rPr>
              <w:t>未经复议直接起诉</w:t>
            </w:r>
          </w:p>
        </w:tc>
        <w:tc>
          <w:tcPr>
            <w:tcW w:w="3030" w:type="dxa"/>
            <w:gridSpan w:val="5"/>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pPr>
            <w:r>
              <w:rPr>
                <w:rFonts w:ascii="仿宋_GB2312" w:eastAsia="仿宋_GB2312" w:cs="仿宋_GB2312" w:hint="eastAsia"/>
                <w:color w:val="000000"/>
                <w:sz w:val="19"/>
                <w:szCs w:val="19"/>
              </w:rPr>
              <w:t>复议后起诉</w:t>
            </w:r>
          </w:p>
        </w:tc>
      </w:tr>
      <w:tr w:rsidR="00761644">
        <w:tc>
          <w:tcPr>
            <w:tcW w:w="600" w:type="dxa"/>
            <w:vMerge/>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761644">
            <w:pPr>
              <w:rPr>
                <w:rFonts w:ascii="仿宋_GB2312" w:eastAsia="仿宋_GB2312" w:cs="仿宋_GB2312"/>
                <w:color w:val="333333"/>
                <w:sz w:val="30"/>
                <w:szCs w:val="30"/>
              </w:rPr>
            </w:pPr>
          </w:p>
        </w:tc>
        <w:tc>
          <w:tcPr>
            <w:tcW w:w="600" w:type="dxa"/>
            <w:vMerge/>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761644">
            <w:pPr>
              <w:rPr>
                <w:rFonts w:ascii="仿宋_GB2312" w:eastAsia="仿宋_GB2312" w:cs="仿宋_GB2312"/>
                <w:color w:val="333333"/>
                <w:sz w:val="30"/>
                <w:szCs w:val="30"/>
              </w:rPr>
            </w:pPr>
          </w:p>
        </w:tc>
        <w:tc>
          <w:tcPr>
            <w:tcW w:w="600" w:type="dxa"/>
            <w:vMerge/>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761644">
            <w:pPr>
              <w:rPr>
                <w:rFonts w:ascii="仿宋_GB2312" w:eastAsia="仿宋_GB2312" w:cs="仿宋_GB2312"/>
                <w:color w:val="333333"/>
                <w:sz w:val="30"/>
                <w:szCs w:val="30"/>
              </w:rPr>
            </w:pPr>
          </w:p>
        </w:tc>
        <w:tc>
          <w:tcPr>
            <w:tcW w:w="600" w:type="dxa"/>
            <w:vMerge/>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761644">
            <w:pPr>
              <w:rPr>
                <w:rFonts w:ascii="仿宋_GB2312" w:eastAsia="仿宋_GB2312" w:cs="仿宋_GB2312"/>
                <w:color w:val="333333"/>
                <w:sz w:val="30"/>
                <w:szCs w:val="30"/>
              </w:rPr>
            </w:pPr>
          </w:p>
        </w:tc>
        <w:tc>
          <w:tcPr>
            <w:tcW w:w="660" w:type="dxa"/>
            <w:vMerge/>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761644">
            <w:pPr>
              <w:rPr>
                <w:rFonts w:ascii="仿宋_GB2312" w:eastAsia="仿宋_GB2312" w:cs="仿宋_GB2312"/>
                <w:color w:val="333333"/>
                <w:sz w:val="30"/>
                <w:szCs w:val="30"/>
              </w:rPr>
            </w:pPr>
          </w:p>
        </w:tc>
        <w:tc>
          <w:tcPr>
            <w:tcW w:w="5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pPr>
            <w:r>
              <w:rPr>
                <w:rFonts w:ascii="仿宋_GB2312" w:eastAsia="仿宋_GB2312" w:cs="仿宋_GB2312" w:hint="eastAsia"/>
                <w:color w:val="000000"/>
                <w:sz w:val="19"/>
                <w:szCs w:val="19"/>
              </w:rPr>
              <w:t>结果维持</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pPr>
            <w:r>
              <w:rPr>
                <w:rFonts w:ascii="仿宋_GB2312" w:eastAsia="仿宋_GB2312" w:cs="仿宋_GB2312" w:hint="eastAsia"/>
                <w:color w:val="000000"/>
                <w:sz w:val="19"/>
                <w:szCs w:val="19"/>
              </w:rPr>
              <w:t>结果纠正</w:t>
            </w:r>
          </w:p>
        </w:tc>
        <w:tc>
          <w:tcPr>
            <w:tcW w:w="60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pPr>
            <w:r>
              <w:rPr>
                <w:rFonts w:ascii="仿宋_GB2312" w:eastAsia="仿宋_GB2312" w:cs="仿宋_GB2312" w:hint="eastAsia"/>
                <w:color w:val="000000"/>
                <w:sz w:val="19"/>
                <w:szCs w:val="19"/>
              </w:rPr>
              <w:t>其他结果</w:t>
            </w:r>
          </w:p>
        </w:tc>
        <w:tc>
          <w:tcPr>
            <w:tcW w:w="60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pPr>
            <w:r>
              <w:rPr>
                <w:rFonts w:ascii="仿宋_GB2312" w:eastAsia="仿宋_GB2312" w:cs="仿宋_GB2312" w:hint="eastAsia"/>
                <w:color w:val="000000"/>
                <w:sz w:val="19"/>
                <w:szCs w:val="19"/>
              </w:rPr>
              <w:t>尚未审结</w:t>
            </w:r>
          </w:p>
        </w:tc>
        <w:tc>
          <w:tcPr>
            <w:tcW w:w="60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pPr>
            <w:r>
              <w:rPr>
                <w:rFonts w:ascii="仿宋_GB2312" w:eastAsia="仿宋_GB2312" w:cs="仿宋_GB2312" w:hint="eastAsia"/>
                <w:color w:val="000000"/>
                <w:sz w:val="19"/>
                <w:szCs w:val="19"/>
              </w:rPr>
              <w:t>总计</w:t>
            </w:r>
          </w:p>
        </w:tc>
        <w:tc>
          <w:tcPr>
            <w:tcW w:w="60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pPr>
            <w:r>
              <w:rPr>
                <w:rFonts w:ascii="仿宋_GB2312" w:eastAsia="仿宋_GB2312" w:cs="仿宋_GB2312" w:hint="eastAsia"/>
                <w:color w:val="000000"/>
                <w:sz w:val="19"/>
                <w:szCs w:val="19"/>
              </w:rPr>
              <w:t>结果维持</w:t>
            </w:r>
          </w:p>
        </w:tc>
        <w:tc>
          <w:tcPr>
            <w:tcW w:w="60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pPr>
            <w:r>
              <w:rPr>
                <w:rFonts w:ascii="仿宋_GB2312" w:eastAsia="仿宋_GB2312" w:cs="仿宋_GB2312" w:hint="eastAsia"/>
                <w:color w:val="000000"/>
                <w:sz w:val="19"/>
                <w:szCs w:val="19"/>
              </w:rPr>
              <w:t>结果纠正</w:t>
            </w:r>
          </w:p>
        </w:tc>
        <w:tc>
          <w:tcPr>
            <w:tcW w:w="60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pPr>
            <w:r>
              <w:rPr>
                <w:rFonts w:ascii="仿宋_GB2312" w:eastAsia="仿宋_GB2312" w:cs="仿宋_GB2312" w:hint="eastAsia"/>
                <w:color w:val="000000"/>
                <w:sz w:val="19"/>
                <w:szCs w:val="19"/>
              </w:rPr>
              <w:t>其他结果</w:t>
            </w:r>
          </w:p>
        </w:tc>
        <w:tc>
          <w:tcPr>
            <w:tcW w:w="60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pPr>
            <w:r>
              <w:rPr>
                <w:rFonts w:ascii="仿宋_GB2312" w:eastAsia="仿宋_GB2312" w:cs="仿宋_GB2312" w:hint="eastAsia"/>
                <w:color w:val="000000"/>
                <w:sz w:val="19"/>
                <w:szCs w:val="19"/>
              </w:rPr>
              <w:t>尚未审结</w:t>
            </w:r>
          </w:p>
        </w:tc>
        <w:tc>
          <w:tcPr>
            <w:tcW w:w="60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pPr>
            <w:r>
              <w:rPr>
                <w:rFonts w:ascii="仿宋_GB2312" w:eastAsia="仿宋_GB2312" w:cs="仿宋_GB2312" w:hint="eastAsia"/>
                <w:color w:val="000000"/>
                <w:sz w:val="19"/>
                <w:szCs w:val="19"/>
              </w:rPr>
              <w:t>总计</w:t>
            </w:r>
          </w:p>
        </w:tc>
      </w:tr>
      <w:tr w:rsidR="00761644">
        <w:tc>
          <w:tcPr>
            <w:tcW w:w="6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pPr>
            <w:r>
              <w:rPr>
                <w:rFonts w:ascii="仿宋_GB2312" w:eastAsia="仿宋_GB2312" w:cs="仿宋_GB2312" w:hint="eastAsia"/>
                <w:color w:val="000000"/>
                <w:sz w:val="19"/>
                <w:szCs w:val="19"/>
              </w:rPr>
              <w:lastRenderedPageBreak/>
              <w:t>0</w:t>
            </w:r>
            <w:r>
              <w:rPr>
                <w:rFonts w:ascii="仿宋_GB2312" w:eastAsia="仿宋_GB2312" w:cs="仿宋_GB2312" w:hint="eastAsia"/>
                <w:color w:val="000000"/>
                <w:sz w:val="19"/>
                <w:szCs w:val="19"/>
              </w:rPr>
              <w:t> </w:t>
            </w:r>
          </w:p>
        </w:tc>
        <w:tc>
          <w:tcPr>
            <w:tcW w:w="60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pPr>
            <w:r>
              <w:rPr>
                <w:rFonts w:ascii="仿宋_GB2312" w:eastAsia="仿宋_GB2312" w:cs="仿宋_GB2312" w:hint="eastAsia"/>
                <w:color w:val="000000"/>
                <w:sz w:val="19"/>
                <w:szCs w:val="19"/>
              </w:rPr>
              <w:t> </w:t>
            </w:r>
            <w:r>
              <w:rPr>
                <w:rFonts w:ascii="仿宋_GB2312" w:eastAsia="仿宋_GB2312" w:cs="仿宋_GB2312" w:hint="eastAsia"/>
                <w:color w:val="000000"/>
                <w:sz w:val="19"/>
                <w:szCs w:val="19"/>
              </w:rPr>
              <w:t>0</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pPr>
            <w:r>
              <w:rPr>
                <w:rFonts w:ascii="仿宋_GB2312" w:eastAsia="仿宋_GB2312" w:cs="仿宋_GB2312" w:hint="eastAsia"/>
                <w:color w:val="000000"/>
                <w:sz w:val="19"/>
                <w:szCs w:val="19"/>
              </w:rPr>
              <w:t> </w:t>
            </w:r>
            <w:r>
              <w:rPr>
                <w:rFonts w:ascii="仿宋_GB2312" w:eastAsia="仿宋_GB2312" w:cs="仿宋_GB2312" w:hint="eastAsia"/>
                <w:color w:val="000000"/>
                <w:sz w:val="19"/>
                <w:szCs w:val="19"/>
              </w:rPr>
              <w:t>0</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pPr>
            <w:r>
              <w:rPr>
                <w:rFonts w:ascii="仿宋_GB2312" w:eastAsia="仿宋_GB2312" w:cs="仿宋_GB2312" w:hint="eastAsia"/>
                <w:color w:val="000000"/>
                <w:sz w:val="19"/>
                <w:szCs w:val="19"/>
              </w:rPr>
              <w:t>0</w:t>
            </w:r>
            <w:r>
              <w:rPr>
                <w:rFonts w:ascii="仿宋_GB2312" w:eastAsia="仿宋_GB2312" w:cs="仿宋_GB2312" w:hint="eastAsia"/>
                <w:color w:val="000000"/>
                <w:sz w:val="19"/>
                <w:szCs w:val="19"/>
              </w:rPr>
              <w:t> </w:t>
            </w:r>
          </w:p>
        </w:tc>
        <w:tc>
          <w:tcPr>
            <w:tcW w:w="6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pPr>
            <w:r>
              <w:rPr>
                <w:rFonts w:ascii="仿宋_GB2312" w:eastAsia="仿宋_GB2312" w:cs="仿宋_GB2312" w:hint="eastAsia"/>
                <w:color w:val="000000"/>
                <w:sz w:val="19"/>
                <w:szCs w:val="19"/>
              </w:rPr>
              <w:t> </w:t>
            </w:r>
            <w:r>
              <w:rPr>
                <w:rFonts w:ascii="仿宋_GB2312" w:eastAsia="仿宋_GB2312" w:cs="仿宋_GB2312" w:hint="eastAsia"/>
                <w:color w:val="000000"/>
                <w:sz w:val="19"/>
                <w:szCs w:val="19"/>
              </w:rPr>
              <w:t>0</w:t>
            </w:r>
          </w:p>
        </w:tc>
        <w:tc>
          <w:tcPr>
            <w:tcW w:w="5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pPr>
            <w:r>
              <w:rPr>
                <w:rFonts w:ascii="仿宋_GB2312" w:eastAsia="仿宋_GB2312" w:cs="仿宋_GB2312" w:hint="eastAsia"/>
                <w:color w:val="000000"/>
                <w:sz w:val="19"/>
                <w:szCs w:val="19"/>
              </w:rPr>
              <w:t>0</w:t>
            </w:r>
            <w:r>
              <w:rPr>
                <w:rFonts w:ascii="仿宋_GB2312" w:eastAsia="仿宋_GB2312" w:cs="仿宋_GB2312" w:hint="eastAsia"/>
                <w:color w:val="000000"/>
                <w:sz w:val="19"/>
                <w:szCs w:val="19"/>
              </w:rPr>
              <w:t> </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pPr>
            <w:r>
              <w:rPr>
                <w:rFonts w:ascii="仿宋_GB2312" w:eastAsia="仿宋_GB2312" w:cs="仿宋_GB2312" w:hint="eastAsia"/>
                <w:color w:val="000000"/>
                <w:sz w:val="19"/>
                <w:szCs w:val="19"/>
              </w:rPr>
              <w:t>0</w:t>
            </w:r>
            <w:r>
              <w:rPr>
                <w:rFonts w:ascii="仿宋_GB2312" w:eastAsia="仿宋_GB2312" w:cs="仿宋_GB2312" w:hint="eastAsia"/>
                <w:color w:val="000000"/>
                <w:sz w:val="19"/>
                <w:szCs w:val="19"/>
              </w:rPr>
              <w:t> </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pPr>
            <w:r>
              <w:rPr>
                <w:rFonts w:ascii="仿宋_GB2312" w:eastAsia="仿宋_GB2312" w:cs="仿宋_GB2312" w:hint="eastAsia"/>
                <w:color w:val="000000"/>
                <w:sz w:val="19"/>
                <w:szCs w:val="19"/>
              </w:rPr>
              <w:t> </w:t>
            </w:r>
            <w:r>
              <w:rPr>
                <w:rFonts w:ascii="仿宋_GB2312" w:eastAsia="仿宋_GB2312" w:cs="仿宋_GB2312" w:hint="eastAsia"/>
                <w:color w:val="000000"/>
                <w:sz w:val="19"/>
                <w:szCs w:val="19"/>
              </w:rPr>
              <w:t>0</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pPr>
            <w:r>
              <w:rPr>
                <w:rFonts w:ascii="仿宋_GB2312" w:eastAsia="仿宋_GB2312" w:cs="仿宋_GB2312" w:hint="eastAsia"/>
                <w:color w:val="000000"/>
                <w:sz w:val="19"/>
                <w:szCs w:val="19"/>
              </w:rPr>
              <w:t>0</w:t>
            </w:r>
            <w:r>
              <w:rPr>
                <w:rFonts w:ascii="仿宋_GB2312" w:eastAsia="仿宋_GB2312" w:cs="仿宋_GB2312" w:hint="eastAsia"/>
                <w:color w:val="000000"/>
                <w:sz w:val="19"/>
                <w:szCs w:val="19"/>
              </w:rPr>
              <w:t> </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pPr>
            <w:r>
              <w:rPr>
                <w:rFonts w:ascii="仿宋_GB2312" w:eastAsia="仿宋_GB2312" w:cs="仿宋_GB2312" w:hint="eastAsia"/>
                <w:color w:val="000000"/>
                <w:sz w:val="19"/>
                <w:szCs w:val="19"/>
              </w:rPr>
              <w:t>0</w:t>
            </w:r>
            <w:r>
              <w:rPr>
                <w:rFonts w:ascii="仿宋_GB2312" w:eastAsia="仿宋_GB2312" w:cs="仿宋_GB2312" w:hint="eastAsia"/>
                <w:color w:val="000000"/>
                <w:sz w:val="19"/>
                <w:szCs w:val="19"/>
              </w:rPr>
              <w:t> </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pPr>
            <w:r>
              <w:rPr>
                <w:rFonts w:ascii="仿宋_GB2312" w:eastAsia="仿宋_GB2312" w:cs="仿宋_GB2312" w:hint="eastAsia"/>
                <w:color w:val="000000"/>
                <w:sz w:val="19"/>
                <w:szCs w:val="19"/>
              </w:rPr>
              <w:t> </w:t>
            </w:r>
            <w:r>
              <w:rPr>
                <w:rFonts w:ascii="仿宋_GB2312" w:eastAsia="仿宋_GB2312" w:cs="仿宋_GB2312" w:hint="eastAsia"/>
                <w:color w:val="000000"/>
                <w:sz w:val="19"/>
                <w:szCs w:val="19"/>
              </w:rPr>
              <w:t>0</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pPr>
            <w:r>
              <w:rPr>
                <w:rFonts w:ascii="仿宋_GB2312" w:eastAsia="仿宋_GB2312" w:cs="仿宋_GB2312" w:hint="eastAsia"/>
                <w:color w:val="000000"/>
                <w:sz w:val="19"/>
                <w:szCs w:val="19"/>
              </w:rPr>
              <w:t> </w:t>
            </w:r>
            <w:r>
              <w:rPr>
                <w:rFonts w:ascii="仿宋_GB2312" w:eastAsia="仿宋_GB2312" w:cs="仿宋_GB2312" w:hint="eastAsia"/>
                <w:color w:val="000000"/>
                <w:sz w:val="19"/>
                <w:szCs w:val="19"/>
              </w:rPr>
              <w:t>0</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pPr>
            <w:r>
              <w:rPr>
                <w:rFonts w:ascii="仿宋_GB2312" w:eastAsia="仿宋_GB2312" w:cs="仿宋_GB2312" w:hint="eastAsia"/>
                <w:color w:val="000000"/>
                <w:sz w:val="19"/>
                <w:szCs w:val="19"/>
              </w:rPr>
              <w:t>0</w:t>
            </w:r>
            <w:r>
              <w:rPr>
                <w:rFonts w:ascii="仿宋_GB2312" w:eastAsia="仿宋_GB2312" w:cs="仿宋_GB2312" w:hint="eastAsia"/>
                <w:color w:val="000000"/>
                <w:sz w:val="19"/>
                <w:szCs w:val="19"/>
              </w:rPr>
              <w:t> </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jc w:val="center"/>
            </w:pPr>
            <w:r>
              <w:rPr>
                <w:rFonts w:ascii="仿宋_GB2312" w:eastAsia="仿宋_GB2312" w:cs="仿宋_GB2312" w:hint="eastAsia"/>
                <w:color w:val="000000"/>
                <w:sz w:val="19"/>
                <w:szCs w:val="19"/>
              </w:rPr>
              <w:t>0</w:t>
            </w:r>
            <w:r>
              <w:rPr>
                <w:rFonts w:ascii="仿宋_GB2312" w:eastAsia="仿宋_GB2312" w:cs="仿宋_GB2312" w:hint="eastAsia"/>
                <w:color w:val="000000"/>
                <w:sz w:val="19"/>
                <w:szCs w:val="19"/>
              </w:rPr>
              <w:t> </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761644" w:rsidRDefault="003750E8">
            <w:pPr>
              <w:pStyle w:val="a4"/>
              <w:widowControl/>
              <w:spacing w:beforeAutospacing="0" w:afterAutospacing="0"/>
            </w:pPr>
            <w:r>
              <w:rPr>
                <w:rFonts w:ascii="仿宋_GB2312" w:eastAsia="仿宋_GB2312" w:cs="仿宋_GB2312" w:hint="eastAsia"/>
                <w:color w:val="000000"/>
              </w:rPr>
              <w:t>0</w:t>
            </w:r>
          </w:p>
        </w:tc>
      </w:tr>
    </w:tbl>
    <w:p w:rsidR="00761644" w:rsidRDefault="003750E8">
      <w:pPr>
        <w:ind w:firstLineChars="200" w:firstLine="640"/>
        <w:rPr>
          <w:rFonts w:ascii="黑体" w:eastAsia="黑体" w:hAnsi="黑体" w:cs="黑体"/>
          <w:color w:val="333333"/>
          <w:sz w:val="32"/>
          <w:szCs w:val="32"/>
          <w:shd w:val="clear" w:color="auto" w:fill="FFFFFF"/>
        </w:rPr>
      </w:pPr>
      <w:r>
        <w:rPr>
          <w:rFonts w:ascii="黑体" w:eastAsia="黑体" w:hAnsi="黑体" w:cs="黑体"/>
          <w:color w:val="333333"/>
          <w:sz w:val="32"/>
          <w:szCs w:val="32"/>
          <w:shd w:val="clear" w:color="auto" w:fill="FFFFFF"/>
        </w:rPr>
        <w:t>五、政府信息公开工作存在的存在的主要问题及改进情况</w:t>
      </w:r>
    </w:p>
    <w:p w:rsidR="00761644" w:rsidRDefault="003750E8">
      <w:pPr>
        <w:ind w:firstLineChars="200" w:firstLine="640"/>
        <w:rPr>
          <w:rFonts w:ascii="仿宋_GB2312" w:eastAsia="仿宋_GB2312" w:hAnsi="仿宋_GB2312" w:cs="仿宋_GB2312"/>
          <w:color w:val="000000"/>
          <w:kern w:val="0"/>
          <w:sz w:val="32"/>
          <w:szCs w:val="32"/>
          <w:shd w:val="clear" w:color="auto" w:fill="FFFFFF"/>
          <w:lang/>
        </w:rPr>
      </w:pPr>
      <w:r>
        <w:rPr>
          <w:rFonts w:ascii="仿宋_GB2312" w:eastAsia="仿宋_GB2312" w:hAnsi="仿宋_GB2312" w:cs="仿宋_GB2312" w:hint="eastAsia"/>
          <w:color w:val="000000"/>
          <w:kern w:val="0"/>
          <w:sz w:val="32"/>
          <w:szCs w:val="32"/>
          <w:shd w:val="clear" w:color="auto" w:fill="FFFFFF"/>
          <w:lang/>
        </w:rPr>
        <w:t>政务信息公开工作还存在公开数量较少、文件格式不够规范、信息发布不及时等问题。这些我们将在</w:t>
      </w:r>
      <w:r>
        <w:rPr>
          <w:rFonts w:ascii="仿宋_GB2312" w:eastAsia="仿宋_GB2312" w:hAnsi="仿宋_GB2312" w:cs="仿宋_GB2312" w:hint="eastAsia"/>
          <w:color w:val="000000"/>
          <w:kern w:val="0"/>
          <w:sz w:val="32"/>
          <w:szCs w:val="32"/>
          <w:shd w:val="clear" w:color="auto" w:fill="FFFFFF"/>
          <w:lang/>
        </w:rPr>
        <w:t>2021</w:t>
      </w:r>
      <w:r>
        <w:rPr>
          <w:rFonts w:ascii="仿宋_GB2312" w:eastAsia="仿宋_GB2312" w:hAnsi="仿宋_GB2312" w:cs="仿宋_GB2312" w:hint="eastAsia"/>
          <w:color w:val="000000"/>
          <w:kern w:val="0"/>
          <w:sz w:val="32"/>
          <w:szCs w:val="32"/>
          <w:shd w:val="clear" w:color="auto" w:fill="FFFFFF"/>
          <w:lang/>
        </w:rPr>
        <w:t>年进一步加大政务信息公开工作力度，提升政务信息公开的数量和质量。</w:t>
      </w:r>
    </w:p>
    <w:p w:rsidR="00761644" w:rsidRDefault="003750E8">
      <w:pPr>
        <w:ind w:firstLineChars="200" w:firstLine="640"/>
        <w:rPr>
          <w:rFonts w:ascii="黑体" w:eastAsia="黑体" w:hAnsi="黑体" w:cs="黑体"/>
          <w:color w:val="333333"/>
          <w:sz w:val="32"/>
          <w:szCs w:val="32"/>
          <w:shd w:val="clear" w:color="auto" w:fill="FFFFFF"/>
        </w:rPr>
      </w:pPr>
      <w:r>
        <w:rPr>
          <w:rFonts w:ascii="黑体" w:eastAsia="黑体" w:hAnsi="黑体" w:cs="黑体"/>
          <w:color w:val="333333"/>
          <w:sz w:val="32"/>
          <w:szCs w:val="32"/>
          <w:shd w:val="clear" w:color="auto" w:fill="FFFFFF"/>
        </w:rPr>
        <w:t>六、其他需要报告的事项</w:t>
      </w:r>
    </w:p>
    <w:p w:rsidR="00761644" w:rsidRDefault="003750E8">
      <w:pPr>
        <w:ind w:firstLineChars="200" w:firstLine="640"/>
        <w:rPr>
          <w:rFonts w:ascii="仿宋_GB2312" w:eastAsia="仿宋_GB2312" w:hAnsi="仿宋_GB2312" w:cs="仿宋_GB2312"/>
          <w:color w:val="000000"/>
          <w:kern w:val="0"/>
          <w:sz w:val="32"/>
          <w:szCs w:val="32"/>
          <w:shd w:val="clear" w:color="auto" w:fill="FFFFFF"/>
          <w:lang/>
        </w:rPr>
      </w:pPr>
      <w:r>
        <w:rPr>
          <w:rFonts w:ascii="仿宋_GB2312" w:eastAsia="仿宋_GB2312" w:hAnsi="仿宋_GB2312" w:cs="仿宋_GB2312" w:hint="eastAsia"/>
          <w:color w:val="000000"/>
          <w:kern w:val="0"/>
          <w:sz w:val="32"/>
          <w:szCs w:val="32"/>
          <w:shd w:val="clear" w:color="auto" w:fill="FFFFFF"/>
          <w:lang/>
        </w:rPr>
        <w:t>无。</w:t>
      </w:r>
    </w:p>
    <w:p w:rsidR="00761644" w:rsidRDefault="003750E8">
      <w:pPr>
        <w:ind w:firstLineChars="200" w:firstLine="640"/>
        <w:rPr>
          <w:rFonts w:ascii="仿宋_GB2312" w:eastAsia="仿宋_GB2312" w:hAnsi="仿宋_GB2312" w:cs="仿宋_GB2312"/>
          <w:color w:val="000000"/>
          <w:kern w:val="0"/>
          <w:sz w:val="32"/>
          <w:szCs w:val="32"/>
          <w:shd w:val="clear" w:color="auto" w:fill="FFFFFF"/>
          <w:lang/>
        </w:rPr>
      </w:pPr>
      <w:r>
        <w:rPr>
          <w:rFonts w:ascii="仿宋_GB2312" w:eastAsia="仿宋_GB2312" w:hAnsi="仿宋_GB2312" w:cs="仿宋_GB2312" w:hint="eastAsia"/>
          <w:color w:val="000000"/>
          <w:kern w:val="0"/>
          <w:sz w:val="32"/>
          <w:szCs w:val="32"/>
          <w:shd w:val="clear" w:color="auto" w:fill="FFFFFF"/>
          <w:lang/>
        </w:rPr>
        <w:t> </w:t>
      </w:r>
    </w:p>
    <w:p w:rsidR="00761644" w:rsidRDefault="00761644">
      <w:pPr>
        <w:ind w:firstLineChars="200" w:firstLine="640"/>
        <w:rPr>
          <w:rFonts w:ascii="仿宋_GB2312" w:eastAsia="仿宋_GB2312" w:hAnsi="仿宋_GB2312" w:cs="仿宋_GB2312"/>
          <w:color w:val="000000"/>
          <w:kern w:val="0"/>
          <w:sz w:val="32"/>
          <w:szCs w:val="32"/>
          <w:shd w:val="clear" w:color="auto" w:fill="FFFFFF"/>
          <w:lang/>
        </w:rPr>
      </w:pPr>
    </w:p>
    <w:p w:rsidR="00761644" w:rsidRDefault="003750E8">
      <w:pPr>
        <w:ind w:firstLineChars="1400" w:firstLine="4480"/>
        <w:rPr>
          <w:rFonts w:ascii="仿宋_GB2312" w:eastAsia="仿宋_GB2312" w:hAnsi="仿宋_GB2312" w:cs="仿宋_GB2312"/>
          <w:color w:val="000000"/>
          <w:kern w:val="0"/>
          <w:sz w:val="32"/>
          <w:szCs w:val="32"/>
          <w:shd w:val="clear" w:color="auto" w:fill="FFFFFF"/>
          <w:lang/>
        </w:rPr>
      </w:pPr>
      <w:r>
        <w:rPr>
          <w:rFonts w:ascii="仿宋_GB2312" w:eastAsia="仿宋_GB2312" w:hAnsi="仿宋_GB2312" w:cs="仿宋_GB2312" w:hint="eastAsia"/>
          <w:color w:val="000000"/>
          <w:kern w:val="0"/>
          <w:sz w:val="32"/>
          <w:szCs w:val="32"/>
          <w:shd w:val="clear" w:color="auto" w:fill="FFFFFF"/>
          <w:lang/>
        </w:rPr>
        <w:t xml:space="preserve">  </w:t>
      </w:r>
      <w:r>
        <w:rPr>
          <w:rFonts w:ascii="仿宋_GB2312" w:eastAsia="仿宋_GB2312" w:hAnsi="仿宋_GB2312" w:cs="仿宋_GB2312" w:hint="eastAsia"/>
          <w:color w:val="000000"/>
          <w:kern w:val="0"/>
          <w:sz w:val="32"/>
          <w:szCs w:val="32"/>
          <w:shd w:val="clear" w:color="auto" w:fill="FFFFFF"/>
          <w:lang/>
        </w:rPr>
        <w:t>海宁市退役军人事务局</w:t>
      </w:r>
    </w:p>
    <w:p w:rsidR="00761644" w:rsidRDefault="003750E8">
      <w:pPr>
        <w:ind w:firstLineChars="200" w:firstLine="640"/>
        <w:rPr>
          <w:rFonts w:ascii="仿宋_GB2312" w:eastAsia="仿宋_GB2312" w:hAnsi="仿宋_GB2312" w:cs="仿宋_GB2312"/>
          <w:color w:val="000000"/>
          <w:kern w:val="0"/>
          <w:sz w:val="32"/>
          <w:szCs w:val="32"/>
          <w:shd w:val="clear" w:color="auto" w:fill="FFFFFF"/>
          <w:lang/>
        </w:rPr>
      </w:pPr>
      <w:r>
        <w:rPr>
          <w:rFonts w:ascii="仿宋_GB2312" w:eastAsia="仿宋_GB2312" w:hAnsi="仿宋_GB2312" w:cs="仿宋_GB2312" w:hint="eastAsia"/>
          <w:color w:val="000000"/>
          <w:kern w:val="0"/>
          <w:sz w:val="32"/>
          <w:szCs w:val="32"/>
          <w:shd w:val="clear" w:color="auto" w:fill="FFFFFF"/>
          <w:lang/>
        </w:rPr>
        <w:t xml:space="preserve">                           </w:t>
      </w:r>
      <w:r w:rsidR="000330FF">
        <w:rPr>
          <w:rFonts w:ascii="仿宋_GB2312" w:eastAsia="仿宋_GB2312" w:hAnsi="仿宋_GB2312" w:cs="仿宋_GB2312" w:hint="eastAsia"/>
          <w:color w:val="000000"/>
          <w:kern w:val="0"/>
          <w:sz w:val="32"/>
          <w:szCs w:val="32"/>
          <w:shd w:val="clear" w:color="auto" w:fill="FFFFFF"/>
          <w:lang/>
        </w:rPr>
        <w:t xml:space="preserve"> </w:t>
      </w:r>
      <w:r>
        <w:rPr>
          <w:rFonts w:ascii="仿宋_GB2312" w:eastAsia="仿宋_GB2312" w:hAnsi="仿宋_GB2312" w:cs="仿宋_GB2312" w:hint="eastAsia"/>
          <w:color w:val="000000"/>
          <w:kern w:val="0"/>
          <w:sz w:val="32"/>
          <w:szCs w:val="32"/>
          <w:shd w:val="clear" w:color="auto" w:fill="FFFFFF"/>
          <w:lang/>
        </w:rPr>
        <w:t>202</w:t>
      </w:r>
      <w:r w:rsidR="000330FF">
        <w:rPr>
          <w:rFonts w:ascii="仿宋_GB2312" w:eastAsia="仿宋_GB2312" w:hAnsi="仿宋_GB2312" w:cs="仿宋_GB2312" w:hint="eastAsia"/>
          <w:color w:val="000000"/>
          <w:kern w:val="0"/>
          <w:sz w:val="32"/>
          <w:szCs w:val="32"/>
          <w:shd w:val="clear" w:color="auto" w:fill="FFFFFF"/>
          <w:lang/>
        </w:rPr>
        <w:t>1</w:t>
      </w:r>
      <w:r>
        <w:rPr>
          <w:rFonts w:ascii="仿宋_GB2312" w:eastAsia="仿宋_GB2312" w:hAnsi="仿宋_GB2312" w:cs="仿宋_GB2312" w:hint="eastAsia"/>
          <w:color w:val="000000"/>
          <w:kern w:val="0"/>
          <w:sz w:val="32"/>
          <w:szCs w:val="32"/>
          <w:shd w:val="clear" w:color="auto" w:fill="FFFFFF"/>
          <w:lang/>
        </w:rPr>
        <w:t>年</w:t>
      </w:r>
      <w:r>
        <w:rPr>
          <w:rFonts w:ascii="仿宋_GB2312" w:eastAsia="仿宋_GB2312" w:hAnsi="仿宋_GB2312" w:cs="仿宋_GB2312" w:hint="eastAsia"/>
          <w:color w:val="000000"/>
          <w:kern w:val="0"/>
          <w:sz w:val="32"/>
          <w:szCs w:val="32"/>
          <w:shd w:val="clear" w:color="auto" w:fill="FFFFFF"/>
          <w:lang/>
        </w:rPr>
        <w:t>1</w:t>
      </w:r>
      <w:r>
        <w:rPr>
          <w:rFonts w:ascii="仿宋_GB2312" w:eastAsia="仿宋_GB2312" w:hAnsi="仿宋_GB2312" w:cs="仿宋_GB2312" w:hint="eastAsia"/>
          <w:color w:val="000000"/>
          <w:kern w:val="0"/>
          <w:sz w:val="32"/>
          <w:szCs w:val="32"/>
          <w:shd w:val="clear" w:color="auto" w:fill="FFFFFF"/>
          <w:lang/>
        </w:rPr>
        <w:t>月</w:t>
      </w:r>
      <w:r>
        <w:rPr>
          <w:rFonts w:ascii="仿宋_GB2312" w:eastAsia="仿宋_GB2312" w:hAnsi="仿宋_GB2312" w:cs="仿宋_GB2312" w:hint="eastAsia"/>
          <w:color w:val="000000"/>
          <w:kern w:val="0"/>
          <w:sz w:val="32"/>
          <w:szCs w:val="32"/>
          <w:shd w:val="clear" w:color="auto" w:fill="FFFFFF"/>
          <w:lang/>
        </w:rPr>
        <w:t>8</w:t>
      </w:r>
      <w:r>
        <w:rPr>
          <w:rFonts w:ascii="仿宋_GB2312" w:eastAsia="仿宋_GB2312" w:hAnsi="仿宋_GB2312" w:cs="仿宋_GB2312" w:hint="eastAsia"/>
          <w:color w:val="000000"/>
          <w:kern w:val="0"/>
          <w:sz w:val="32"/>
          <w:szCs w:val="32"/>
          <w:shd w:val="clear" w:color="auto" w:fill="FFFFFF"/>
          <w:lang/>
        </w:rPr>
        <w:t>日</w:t>
      </w:r>
    </w:p>
    <w:p w:rsidR="00761644" w:rsidRDefault="00761644">
      <w:pPr>
        <w:widowControl/>
        <w:spacing w:line="432" w:lineRule="atLeast"/>
        <w:ind w:firstLine="480"/>
        <w:rPr>
          <w:rFonts w:ascii="宋体" w:hAnsi="宋体" w:cs="宋体"/>
          <w:color w:val="000000"/>
          <w:kern w:val="0"/>
          <w:sz w:val="24"/>
        </w:rPr>
      </w:pPr>
    </w:p>
    <w:p w:rsidR="00761644" w:rsidRDefault="00761644"/>
    <w:sectPr w:rsidR="00761644" w:rsidSect="00761644">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0E8" w:rsidRDefault="003750E8" w:rsidP="00761644">
      <w:r>
        <w:separator/>
      </w:r>
    </w:p>
  </w:endnote>
  <w:endnote w:type="continuationSeparator" w:id="1">
    <w:p w:rsidR="003750E8" w:rsidRDefault="003750E8" w:rsidP="007616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644" w:rsidRDefault="00761644">
    <w:pPr>
      <w:pStyle w:val="a3"/>
      <w:framePr w:wrap="around" w:vAnchor="text" w:hAnchor="margin" w:xAlign="center" w:y="1"/>
      <w:rPr>
        <w:rStyle w:val="a6"/>
      </w:rPr>
    </w:pPr>
    <w:r>
      <w:rPr>
        <w:rStyle w:val="a6"/>
      </w:rPr>
      <w:fldChar w:fldCharType="begin"/>
    </w:r>
    <w:r w:rsidR="003750E8">
      <w:rPr>
        <w:rStyle w:val="a6"/>
      </w:rPr>
      <w:instrText xml:space="preserve">PAGE  </w:instrText>
    </w:r>
    <w:r>
      <w:rPr>
        <w:rStyle w:val="a6"/>
      </w:rPr>
      <w:fldChar w:fldCharType="end"/>
    </w:r>
  </w:p>
  <w:p w:rsidR="00761644" w:rsidRDefault="0076164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644" w:rsidRDefault="00761644">
    <w:pPr>
      <w:pStyle w:val="a3"/>
      <w:framePr w:wrap="around" w:vAnchor="text" w:hAnchor="margin" w:xAlign="center" w:y="1"/>
      <w:rPr>
        <w:rStyle w:val="a6"/>
      </w:rPr>
    </w:pPr>
    <w:r>
      <w:rPr>
        <w:rStyle w:val="a6"/>
      </w:rPr>
      <w:fldChar w:fldCharType="begin"/>
    </w:r>
    <w:r w:rsidR="003750E8">
      <w:rPr>
        <w:rStyle w:val="a6"/>
      </w:rPr>
      <w:instrText xml:space="preserve">PAGE  </w:instrText>
    </w:r>
    <w:r>
      <w:rPr>
        <w:rStyle w:val="a6"/>
      </w:rPr>
      <w:fldChar w:fldCharType="separate"/>
    </w:r>
    <w:r w:rsidR="000330FF">
      <w:rPr>
        <w:rStyle w:val="a6"/>
        <w:noProof/>
      </w:rPr>
      <w:t>4</w:t>
    </w:r>
    <w:r>
      <w:rPr>
        <w:rStyle w:val="a6"/>
      </w:rPr>
      <w:fldChar w:fldCharType="end"/>
    </w:r>
  </w:p>
  <w:p w:rsidR="00761644" w:rsidRDefault="0076164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0E8" w:rsidRDefault="003750E8" w:rsidP="00761644">
      <w:r>
        <w:separator/>
      </w:r>
    </w:p>
  </w:footnote>
  <w:footnote w:type="continuationSeparator" w:id="1">
    <w:p w:rsidR="003750E8" w:rsidRDefault="003750E8" w:rsidP="007616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D7267D"/>
    <w:multiLevelType w:val="singleLevel"/>
    <w:tmpl w:val="F2D7267D"/>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C926102"/>
    <w:rsid w:val="000330FF"/>
    <w:rsid w:val="003750E8"/>
    <w:rsid w:val="00761644"/>
    <w:rsid w:val="2CF91760"/>
    <w:rsid w:val="41450F5B"/>
    <w:rsid w:val="6C9261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7616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61644"/>
    <w:pPr>
      <w:tabs>
        <w:tab w:val="center" w:pos="4153"/>
        <w:tab w:val="right" w:pos="8306"/>
      </w:tabs>
      <w:snapToGrid w:val="0"/>
      <w:jc w:val="left"/>
    </w:pPr>
    <w:rPr>
      <w:sz w:val="18"/>
      <w:szCs w:val="18"/>
    </w:rPr>
  </w:style>
  <w:style w:type="paragraph" w:styleId="a4">
    <w:name w:val="Normal (Web)"/>
    <w:basedOn w:val="a"/>
    <w:qFormat/>
    <w:rsid w:val="00761644"/>
    <w:pPr>
      <w:spacing w:beforeAutospacing="1" w:afterAutospacing="1"/>
      <w:jc w:val="left"/>
    </w:pPr>
    <w:rPr>
      <w:kern w:val="0"/>
      <w:sz w:val="24"/>
    </w:rPr>
  </w:style>
  <w:style w:type="character" w:styleId="a5">
    <w:name w:val="Strong"/>
    <w:basedOn w:val="a0"/>
    <w:qFormat/>
    <w:rsid w:val="00761644"/>
    <w:rPr>
      <w:b/>
    </w:rPr>
  </w:style>
  <w:style w:type="character" w:styleId="a6">
    <w:name w:val="page number"/>
    <w:basedOn w:val="a0"/>
    <w:rsid w:val="00761644"/>
  </w:style>
  <w:style w:type="paragraph" w:styleId="a7">
    <w:name w:val="header"/>
    <w:basedOn w:val="a"/>
    <w:link w:val="Char"/>
    <w:rsid w:val="000330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0330F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海宁市退役军人事务局(hnstyjrswj)</dc:creator>
  <cp:lastModifiedBy>xtzj</cp:lastModifiedBy>
  <cp:revision>2</cp:revision>
  <dcterms:created xsi:type="dcterms:W3CDTF">2021-01-08T02:03:00Z</dcterms:created>
  <dcterms:modified xsi:type="dcterms:W3CDTF">2021-01-08T05:37:00Z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