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EastAsia" w:hAnsiTheme="minorEastAsia" w:eastAsiaTheme="minorEastAsia"/>
          <w:b w:val="0"/>
          <w:bCs w:val="0"/>
          <w:sz w:val="30"/>
          <w:szCs w:val="30"/>
        </w:rPr>
      </w:pPr>
      <w:bookmarkStart w:id="1" w:name="_GoBack"/>
      <w:bookmarkEnd w:id="1"/>
      <w:bookmarkStart w:id="0" w:name="_Toc513057061"/>
      <w:r>
        <w:rPr>
          <w:rFonts w:hint="eastAsia" w:asciiTheme="minorEastAsia" w:hAnsiTheme="minorEastAsia" w:eastAsiaTheme="minorEastAsia"/>
          <w:sz w:val="30"/>
          <w:szCs w:val="30"/>
        </w:rPr>
        <w:t>供应商承诺提供的服务内容及标准</w:t>
      </w:r>
      <w:bookmarkEnd w:id="0"/>
      <w:r>
        <w:rPr>
          <w:rFonts w:hint="eastAsia" w:asciiTheme="minorEastAsia" w:hAnsiTheme="minorEastAsia" w:eastAsiaTheme="minorEastAsia"/>
          <w:sz w:val="30"/>
          <w:szCs w:val="30"/>
        </w:rPr>
        <w:t>(电信)</w:t>
      </w:r>
    </w:p>
    <w:tbl>
      <w:tblPr>
        <w:tblStyle w:val="9"/>
        <w:tblW w:w="84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76"/>
        <w:gridCol w:w="2126"/>
        <w:gridCol w:w="1843"/>
        <w:gridCol w:w="17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服务名称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服务内容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服务标准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市场价</w:t>
            </w:r>
          </w:p>
        </w:tc>
        <w:tc>
          <w:tcPr>
            <w:tcW w:w="1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协议价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互联网专线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光专线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20M （含4个固定IP）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22000元/年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17600元/年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互联网专线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光专线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50M （含4个固定IP）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40000元/年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32000元/年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互联网专线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光专线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100M （含8个固定IP）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85000元/年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68000元/年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互联网专线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光专线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200M（含16个固定IP）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180000元/年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144000元/年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互联网专线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光专线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500M（含32个固定IP）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500000元/年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400000元/年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互联网专线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光专线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1G（含64个固定IP）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1400000元/年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1120000元/年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拨号光宽带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光宽带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20M（无固定IP,上下行速率对称）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16000元/年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12800元/年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拨号光宽带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光宽带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50M（无固定IP,上下行速率对称）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22000元/年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17600元/年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拨号光宽带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光宽带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100M（无固定IP,上下行速率对称）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35000元/年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28000元/年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拨号光宽带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光宽带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200M（无固定IP,上下行速率对称）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70000元/年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56000元/年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拨号光宽带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光宽带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20M（上下行速率不对称）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2500元/年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拨号光宽带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光宽带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50M（上下行速率不对称）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2800元/年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2240元/年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拨号光宽带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光宽带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100M（上下行速率不对称）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3200元/年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拨号光宽带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光宽带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200M（上下行速率不对称）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本地光纤专线VPN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VPN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10M（上下行速率对称）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6500元/年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3250元/年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本地光纤专线VPN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VPN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20M（上下行速率对称）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8500元/年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4250元/年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本地光纤专线VPN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VPN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50M（上下行速率对称）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12000元/年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本地光纤专线VPN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VPN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100M （上下行速率对称）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15000元/年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7500元/年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本地光纤宽带VPN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VPN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10M（上下行速率不对称）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1600元/年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本地光纤宽带VPN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VPN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20M（上下行速率不对称）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2400元/年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1920元/年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本地光纤宽带VPN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VPN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50M（上下行速率不对称）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2700元/年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2160元/年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本地光纤宽带VPN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VPN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100M（上下行速率不对称）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2400元/年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本地数字电路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MSTP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2Mbps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本地数字电路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MSTP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4Mbps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17500元/年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本地数字电路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MSTP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6Mbps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24000元/年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9600元/年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本地数字电路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MSTP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8Mbps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30000元/年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12000元/年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本地数字电路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MSTP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10Mbps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35000元/年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14000元/年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本地数字电路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MSTP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20Mbps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55000元/年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22000元/年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本地数字电路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MSTP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50Mbps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72500元/年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29000元/年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本地数字电路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MSTP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100Mbps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97500元/年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39000元/年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裸光纤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30KM内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75000元/年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本地传输电路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100M(IPRAN)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37500元/年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15000元/年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本地传输电路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200M(IPRAN)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本地传输电路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500M(IPRAN)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75000元/年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30000元/年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本地传输电路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1G(IPRAN)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100000元/年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40000元/年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注：1.以上表格各供应商按实际情况自行填写，市场价填写市场平均价，协议价填写本次入围的政府采购优惠价格。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2、协议价必须低于市场价，是协议有效期内议价或竞价的最高限价，且将在网上进行展示。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</w:t>
      </w:r>
      <w:r>
        <w:rPr>
          <w:rFonts w:hint="eastAsia" w:asciiTheme="minorEastAsia" w:hAnsiTheme="minorEastAsia" w:eastAsiaTheme="minorEastAsia"/>
          <w:b/>
          <w:sz w:val="24"/>
        </w:rPr>
        <w:t>按服务内容（光专线、光宽带、VPN、MSTP、其他等）分类进行填写</w:t>
      </w:r>
      <w:r>
        <w:rPr>
          <w:rFonts w:hint="eastAsia" w:asciiTheme="minorEastAsia" w:hAnsiTheme="minorEastAsia" w:eastAsiaTheme="minor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384"/>
    <w:rsid w:val="000019A3"/>
    <w:rsid w:val="00077B0B"/>
    <w:rsid w:val="000C20ED"/>
    <w:rsid w:val="00233F25"/>
    <w:rsid w:val="00263240"/>
    <w:rsid w:val="0029054E"/>
    <w:rsid w:val="00292B1E"/>
    <w:rsid w:val="002B0697"/>
    <w:rsid w:val="00300BC0"/>
    <w:rsid w:val="0031002A"/>
    <w:rsid w:val="003147ED"/>
    <w:rsid w:val="00321FB2"/>
    <w:rsid w:val="00323287"/>
    <w:rsid w:val="00354950"/>
    <w:rsid w:val="00397C81"/>
    <w:rsid w:val="004379E6"/>
    <w:rsid w:val="00462621"/>
    <w:rsid w:val="004E36B8"/>
    <w:rsid w:val="004F01F9"/>
    <w:rsid w:val="00556CF3"/>
    <w:rsid w:val="00573171"/>
    <w:rsid w:val="005843A8"/>
    <w:rsid w:val="005849DB"/>
    <w:rsid w:val="005C4332"/>
    <w:rsid w:val="005D3432"/>
    <w:rsid w:val="005D3BC0"/>
    <w:rsid w:val="005D3C39"/>
    <w:rsid w:val="005F1D2C"/>
    <w:rsid w:val="0060057D"/>
    <w:rsid w:val="00671D5F"/>
    <w:rsid w:val="0069504D"/>
    <w:rsid w:val="006A34AA"/>
    <w:rsid w:val="006E0116"/>
    <w:rsid w:val="007040A7"/>
    <w:rsid w:val="00721ACF"/>
    <w:rsid w:val="00737567"/>
    <w:rsid w:val="00745A25"/>
    <w:rsid w:val="00764115"/>
    <w:rsid w:val="007E2F6C"/>
    <w:rsid w:val="008123B0"/>
    <w:rsid w:val="00814100"/>
    <w:rsid w:val="008148B1"/>
    <w:rsid w:val="008465A8"/>
    <w:rsid w:val="0086682F"/>
    <w:rsid w:val="00867235"/>
    <w:rsid w:val="008835FD"/>
    <w:rsid w:val="008A083E"/>
    <w:rsid w:val="008D1BCF"/>
    <w:rsid w:val="00905D4A"/>
    <w:rsid w:val="00951FD9"/>
    <w:rsid w:val="00963357"/>
    <w:rsid w:val="009D6BA2"/>
    <w:rsid w:val="00A16663"/>
    <w:rsid w:val="00A35DD7"/>
    <w:rsid w:val="00A8148B"/>
    <w:rsid w:val="00A81FAE"/>
    <w:rsid w:val="00AC3645"/>
    <w:rsid w:val="00AF208E"/>
    <w:rsid w:val="00AF609A"/>
    <w:rsid w:val="00B10A12"/>
    <w:rsid w:val="00B37869"/>
    <w:rsid w:val="00B471E1"/>
    <w:rsid w:val="00B8507E"/>
    <w:rsid w:val="00C05103"/>
    <w:rsid w:val="00C240CA"/>
    <w:rsid w:val="00C24AA6"/>
    <w:rsid w:val="00C37AD5"/>
    <w:rsid w:val="00C61384"/>
    <w:rsid w:val="00C6344E"/>
    <w:rsid w:val="00C7134D"/>
    <w:rsid w:val="00CC6500"/>
    <w:rsid w:val="00CE26F0"/>
    <w:rsid w:val="00D236C7"/>
    <w:rsid w:val="00D24EC6"/>
    <w:rsid w:val="00D91333"/>
    <w:rsid w:val="00DB307C"/>
    <w:rsid w:val="00DC6E1D"/>
    <w:rsid w:val="00E201E4"/>
    <w:rsid w:val="00E47CC8"/>
    <w:rsid w:val="00E51E58"/>
    <w:rsid w:val="00E76CA3"/>
    <w:rsid w:val="00E77933"/>
    <w:rsid w:val="00E95B6C"/>
    <w:rsid w:val="00EC4784"/>
    <w:rsid w:val="00F37FD3"/>
    <w:rsid w:val="00F7585E"/>
    <w:rsid w:val="00FB1BB4"/>
    <w:rsid w:val="00FB642C"/>
    <w:rsid w:val="00FB6C2D"/>
    <w:rsid w:val="00FF028E"/>
    <w:rsid w:val="00FF2466"/>
    <w:rsid w:val="251275D0"/>
    <w:rsid w:val="2DAB6C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"/>
    <w:basedOn w:val="7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3EE9AD-32F5-4CB9-800A-ACE665D02D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247</Words>
  <Characters>1412</Characters>
  <Lines>11</Lines>
  <Paragraphs>3</Paragraphs>
  <ScaleCrop>false</ScaleCrop>
  <LinksUpToDate>false</LinksUpToDate>
  <CharactersWithSpaces>1656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2018-05-02T11:56:00Z</dcterms:created>
  <dc:creator>USER</dc:creator>
  <cp:lastModifiedBy>沈卓婧</cp:lastModifiedBy>
  <dcterms:modified xsi:type="dcterms:W3CDTF">2019-02-02T05:53:42Z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