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丁桥镇人民政府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年度政府信息公开工作年度报告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今年以来，我镇按照上级有关要求，做好政府信息公开工作，现将一年来工作汇报如下：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（一）总体情况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根据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海政办发〔20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〕9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号文件要求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我镇完成涉及的相关任务。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围绕助力市域治理现代化，不断拓展主动公开深度和广度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加强重大行政决策信息公开机制建设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认真贯彻《重大行政决策程序暂行条例》《浙江省重大行政决策程序规定》《嘉兴市人民政府重大行政决策程序规定》等，建立健全重大行政决策事项目录公开发布机制，及时发布重大行政决策事项目录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高质量实施政务服务信息公开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全面推进基层政务公开标准化规范化工作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通过线上线下全面准确公开政务服务事项、办事指南、办事流程、办事机构、常见问题、监督举报方式等信息。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围绕优化营商环境和保障改善民生，不断深化重点领域政府信息公开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依法做好疫情防控常态化条件下相关政策、措施、数据等信息的及时、全面、精准公开，为打赢疫情防控阻击战提供坚强保障。重点做好减税降费、扩大有效投资、稳外贸稳外资、扩大消费需求等相关政策举措信息公开，助力增强企业发展信心。持续做好民生领域信息公开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进一步完善就业、教育、医疗、生态环境、征地拆迁、房屋征收等与群众切身利益密切相关领域政府信息常态化公开机制。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围绕发布、解读、回应全链条公开，不断深化政民互动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建立健全政府重点工作定期发布机制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着力提高政策解读可读性和传播力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及时精准回应社会关切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围绕提升数字化、集约化水平，不断加强政务公开平台建设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推进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政府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信息公开专栏建设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抓实管好政务新媒体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进一步明确主管主办职责，按照“做强主账号、集约节约”的原则，对不符合运营规范、难以继续运营的政务新媒体，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如“丁桥政务”新浪微博号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进行清理整合。严格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微信公众号“丁桥微讯”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内容发布前审核把关，对重点稿件反复校核，及时发现和纠正错误信息。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行政机关主动公开政府信息情况</w:t>
      </w:r>
    </w:p>
    <w:tbl>
      <w:tblPr>
        <w:tblStyle w:val="2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299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7981514元</w:t>
            </w:r>
          </w:p>
        </w:tc>
      </w:tr>
    </w:tbl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行政机关收到和处理政府信息公开申请情况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（四）因政府信息公开工作被申请行政复议、提起行政诉讼情况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（五）政府信息公开工作存在的主要问题及改进情况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个别栏目更新不及时，2021年将继续加强政府信息公开的及时性，不断提高政府信息公开工作的质量和水平。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其他需要报告的事项</w:t>
      </w:r>
    </w:p>
    <w:p>
      <w:pPr>
        <w:numPr>
          <w:ilvl w:val="0"/>
          <w:numId w:val="0"/>
        </w:numPr>
        <w:spacing w:line="600" w:lineRule="exact"/>
        <w:rPr>
          <w:rFonts w:hint="default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 xml:space="preserve">    无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丁桥镇人民政府</w:t>
      </w:r>
    </w:p>
    <w:p>
      <w:pPr>
        <w:numPr>
          <w:ilvl w:val="0"/>
          <w:numId w:val="0"/>
        </w:numPr>
        <w:jc w:val="right"/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2021年1月6日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F71E"/>
    <w:multiLevelType w:val="singleLevel"/>
    <w:tmpl w:val="2ED1F71E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45B1E62"/>
    <w:multiLevelType w:val="singleLevel"/>
    <w:tmpl w:val="745B1E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51205"/>
    <w:rsid w:val="0C3074CF"/>
    <w:rsid w:val="12C73EC8"/>
    <w:rsid w:val="18DA7AA6"/>
    <w:rsid w:val="208F580F"/>
    <w:rsid w:val="2FCD763A"/>
    <w:rsid w:val="30B042D8"/>
    <w:rsid w:val="3ABC54E7"/>
    <w:rsid w:val="46EB47C8"/>
    <w:rsid w:val="47651205"/>
    <w:rsid w:val="4F42517E"/>
    <w:rsid w:val="60053A35"/>
    <w:rsid w:val="65FE0614"/>
    <w:rsid w:val="6C505B66"/>
    <w:rsid w:val="74325724"/>
    <w:rsid w:val="7C1328D1"/>
    <w:rsid w:val="7F2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Verdana" w:hAnsi="Verdana"/>
      <w:kern w:val="0"/>
      <w:sz w:val="20"/>
      <w:lang w:eastAsia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 Char1 Char"/>
    <w:basedOn w:val="1"/>
    <w:link w:val="3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5">
    <w:name w:val="Strong"/>
    <w:basedOn w:val="3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2019-12-31T00:15:00Z</dcterms:created>
  <dc:creator>小狮子Cherie</dc:creator>
  <cp:lastModifiedBy>1</cp:lastModifiedBy>
  <cp:lastPrinted>2021-01-06T06:47:00Z</cp:lastPrinted>
  <dcterms:modified xsi:type="dcterms:W3CDTF">2021-01-20T10:55:59Z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